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F171" w14:textId="4DD3DA09" w:rsidR="000B75D5" w:rsidRPr="000B75D5" w:rsidRDefault="000B75D5" w:rsidP="000B75D5">
      <w:pPr>
        <w:pStyle w:val="Heading1"/>
        <w:rPr>
          <w:rFonts w:ascii="Lato" w:hAnsi="Lato"/>
          <w:sz w:val="28"/>
          <w:szCs w:val="28"/>
          <w:lang w:val="es-419"/>
        </w:rPr>
      </w:pPr>
      <w:r w:rsidRPr="000B75D5">
        <w:rPr>
          <w:rFonts w:ascii="Lato" w:hAnsi="Lato"/>
          <w:noProof/>
          <w:sz w:val="28"/>
          <w:szCs w:val="28"/>
          <w:lang w:val="es-419"/>
        </w:rPr>
        <w:drawing>
          <wp:anchor distT="0" distB="0" distL="114300" distR="114300" simplePos="0" relativeHeight="251659264" behindDoc="0" locked="0" layoutInCell="1" allowOverlap="1" wp14:anchorId="05314D0D" wp14:editId="4F65ACC3">
            <wp:simplePos x="0" y="0"/>
            <wp:positionH relativeFrom="column">
              <wp:posOffset>7815</wp:posOffset>
            </wp:positionH>
            <wp:positionV relativeFrom="page">
              <wp:posOffset>384565</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Pr="000B75D5">
        <w:rPr>
          <w:rFonts w:ascii="Lato" w:hAnsi="Lato"/>
          <w:sz w:val="28"/>
          <w:szCs w:val="28"/>
          <w:lang w:val="es-419"/>
        </w:rPr>
        <w:t xml:space="preserve"> </w:t>
      </w:r>
      <w:r>
        <w:rPr>
          <w:rFonts w:ascii="Lato" w:hAnsi="Lato"/>
          <w:sz w:val="28"/>
          <w:szCs w:val="28"/>
          <w:lang w:val="es-419"/>
        </w:rPr>
        <w:t>D</w:t>
      </w:r>
      <w:r w:rsidRPr="000B75D5">
        <w:rPr>
          <w:rFonts w:ascii="Lato" w:hAnsi="Lato"/>
          <w:sz w:val="28"/>
          <w:szCs w:val="28"/>
          <w:lang w:val="es-419"/>
        </w:rPr>
        <w:t>is</w:t>
      </w:r>
      <w:r>
        <w:rPr>
          <w:rFonts w:ascii="Lato" w:hAnsi="Lato"/>
          <w:sz w:val="28"/>
          <w:szCs w:val="28"/>
          <w:lang w:val="es-419"/>
        </w:rPr>
        <w:t>i</w:t>
      </w:r>
      <w:r w:rsidRPr="000B75D5">
        <w:rPr>
          <w:rFonts w:ascii="Lato" w:hAnsi="Lato"/>
          <w:sz w:val="28"/>
          <w:szCs w:val="28"/>
          <w:lang w:val="es-419"/>
        </w:rPr>
        <w:t xml:space="preserve">ncronía </w:t>
      </w:r>
      <w:r w:rsidR="00B774AE">
        <w:rPr>
          <w:rFonts w:ascii="Lato" w:hAnsi="Lato"/>
          <w:sz w:val="28"/>
          <w:szCs w:val="28"/>
          <w:lang w:val="es-419"/>
        </w:rPr>
        <w:t>ventilatoria en</w:t>
      </w:r>
      <w:r w:rsidRPr="000B75D5">
        <w:rPr>
          <w:rFonts w:ascii="Lato" w:hAnsi="Lato"/>
          <w:sz w:val="28"/>
          <w:szCs w:val="28"/>
          <w:lang w:val="es-419"/>
        </w:rPr>
        <w:t xml:space="preserve"> </w:t>
      </w:r>
      <w:r w:rsidR="00B774AE">
        <w:rPr>
          <w:rFonts w:ascii="Lato" w:hAnsi="Lato"/>
          <w:sz w:val="28"/>
          <w:szCs w:val="28"/>
          <w:lang w:val="es-419"/>
        </w:rPr>
        <w:t>U</w:t>
      </w:r>
      <w:r w:rsidRPr="000B75D5">
        <w:rPr>
          <w:rFonts w:ascii="Lato" w:hAnsi="Lato"/>
          <w:sz w:val="28"/>
          <w:szCs w:val="28"/>
          <w:lang w:val="es-419"/>
        </w:rPr>
        <w:t xml:space="preserve">nidad de </w:t>
      </w:r>
      <w:r w:rsidR="00111DD3">
        <w:rPr>
          <w:rFonts w:ascii="Lato" w:hAnsi="Lato"/>
          <w:sz w:val="28"/>
          <w:szCs w:val="28"/>
          <w:lang w:val="es-419"/>
        </w:rPr>
        <w:t>C</w:t>
      </w:r>
      <w:r w:rsidRPr="000B75D5">
        <w:rPr>
          <w:rFonts w:ascii="Lato" w:hAnsi="Lato"/>
          <w:sz w:val="28"/>
          <w:szCs w:val="28"/>
          <w:lang w:val="es-419"/>
        </w:rPr>
        <w:t xml:space="preserve">uidados </w:t>
      </w:r>
      <w:r w:rsidR="00111DD3">
        <w:rPr>
          <w:rFonts w:ascii="Lato" w:hAnsi="Lato"/>
          <w:sz w:val="28"/>
          <w:szCs w:val="28"/>
          <w:lang w:val="es-419"/>
        </w:rPr>
        <w:t>I</w:t>
      </w:r>
      <w:r w:rsidRPr="000B75D5">
        <w:rPr>
          <w:rFonts w:ascii="Lato" w:hAnsi="Lato"/>
          <w:sz w:val="28"/>
          <w:szCs w:val="28"/>
          <w:lang w:val="es-419"/>
        </w:rPr>
        <w:t xml:space="preserve">ntensivos </w:t>
      </w:r>
    </w:p>
    <w:p w14:paraId="559BD9E7" w14:textId="79A6E9A2" w:rsidR="00252503" w:rsidRPr="000B75D5" w:rsidRDefault="00F828DE" w:rsidP="00F828DE">
      <w:pPr>
        <w:tabs>
          <w:tab w:val="left" w:pos="5622"/>
        </w:tabs>
        <w:rPr>
          <w:lang w:val="es-419"/>
        </w:rPr>
      </w:pPr>
      <w:r w:rsidRPr="000B75D5">
        <w:rPr>
          <w:lang w:val="es-419"/>
        </w:rPr>
        <w:tab/>
      </w:r>
    </w:p>
    <w:tbl>
      <w:tblPr>
        <w:tblStyle w:val="TableGrid"/>
        <w:tblW w:w="0" w:type="auto"/>
        <w:tblLook w:val="04A0" w:firstRow="1" w:lastRow="0" w:firstColumn="1" w:lastColumn="0" w:noHBand="0" w:noVBand="1"/>
      </w:tblPr>
      <w:tblGrid>
        <w:gridCol w:w="1819"/>
        <w:gridCol w:w="7809"/>
      </w:tblGrid>
      <w:tr w:rsidR="00252503" w:rsidRPr="00EE5DF1" w14:paraId="7FA0C63C" w14:textId="77777777" w:rsidTr="001320A5">
        <w:tc>
          <w:tcPr>
            <w:tcW w:w="1522" w:type="dxa"/>
            <w:shd w:val="clear" w:color="auto" w:fill="9DD2E4" w:themeFill="accent1" w:themeFillTint="66"/>
          </w:tcPr>
          <w:p w14:paraId="6B220040" w14:textId="52B10D60" w:rsidR="00252503" w:rsidRPr="00EE5DF1" w:rsidRDefault="000B75D5">
            <w:pPr>
              <w:rPr>
                <w:rFonts w:ascii="Lato" w:hAnsi="Lato"/>
                <w:b/>
                <w:bCs/>
                <w:sz w:val="20"/>
                <w:szCs w:val="20"/>
                <w:lang w:val="es-419"/>
              </w:rPr>
            </w:pPr>
            <w:r w:rsidRPr="00EE5DF1">
              <w:rPr>
                <w:rFonts w:ascii="Lato" w:hAnsi="Lato"/>
                <w:b/>
                <w:bCs/>
                <w:sz w:val="20"/>
                <w:szCs w:val="20"/>
                <w:lang w:val="es-419"/>
              </w:rPr>
              <w:t>Archivo</w:t>
            </w:r>
          </w:p>
        </w:tc>
        <w:tc>
          <w:tcPr>
            <w:tcW w:w="8106" w:type="dxa"/>
            <w:shd w:val="clear" w:color="auto" w:fill="9DD2E4" w:themeFill="accent1" w:themeFillTint="66"/>
          </w:tcPr>
          <w:p w14:paraId="12707763" w14:textId="6D5B0EBD" w:rsidR="00252503" w:rsidRPr="00EE5DF1" w:rsidRDefault="00252503">
            <w:pPr>
              <w:rPr>
                <w:rFonts w:ascii="Lato" w:hAnsi="Lato"/>
                <w:b/>
                <w:bCs/>
                <w:sz w:val="20"/>
                <w:szCs w:val="20"/>
                <w:lang w:val="es-419"/>
              </w:rPr>
            </w:pPr>
            <w:r w:rsidRPr="00EE5DF1">
              <w:rPr>
                <w:rFonts w:ascii="Lato" w:hAnsi="Lato"/>
                <w:b/>
                <w:bCs/>
                <w:sz w:val="20"/>
                <w:szCs w:val="20"/>
                <w:lang w:val="es-419"/>
              </w:rPr>
              <w:t>Text</w:t>
            </w:r>
            <w:r w:rsidR="000B75D5" w:rsidRPr="00EE5DF1">
              <w:rPr>
                <w:rFonts w:ascii="Lato" w:hAnsi="Lato"/>
                <w:b/>
                <w:bCs/>
                <w:sz w:val="20"/>
                <w:szCs w:val="20"/>
                <w:lang w:val="es-419"/>
              </w:rPr>
              <w:t>o</w:t>
            </w:r>
          </w:p>
        </w:tc>
      </w:tr>
      <w:tr w:rsidR="00252503" w:rsidRPr="00EE5DF1" w14:paraId="1FC6105E" w14:textId="77777777" w:rsidTr="001320A5">
        <w:tc>
          <w:tcPr>
            <w:tcW w:w="1522" w:type="dxa"/>
          </w:tcPr>
          <w:p w14:paraId="6500B3DA" w14:textId="30425397" w:rsidR="00252503" w:rsidRPr="00EE5DF1" w:rsidRDefault="005B7A02">
            <w:pPr>
              <w:rPr>
                <w:rFonts w:ascii="Lato" w:hAnsi="Lato"/>
                <w:sz w:val="20"/>
                <w:szCs w:val="20"/>
                <w:lang w:val="es-419"/>
              </w:rPr>
            </w:pPr>
            <w:r w:rsidRPr="00EE5DF1">
              <w:rPr>
                <w:rFonts w:ascii="Lato" w:hAnsi="Lato"/>
                <w:sz w:val="20"/>
                <w:szCs w:val="20"/>
                <w:lang w:val="es-419"/>
              </w:rPr>
              <w:t>Titulo</w:t>
            </w:r>
          </w:p>
        </w:tc>
        <w:tc>
          <w:tcPr>
            <w:tcW w:w="8106" w:type="dxa"/>
          </w:tcPr>
          <w:p w14:paraId="645AFE1E" w14:textId="25C918A4" w:rsidR="00E73380" w:rsidRPr="00EE5DF1" w:rsidRDefault="00E73380" w:rsidP="00E73380">
            <w:pPr>
              <w:rPr>
                <w:rFonts w:ascii="Lato" w:hAnsi="Lato"/>
                <w:sz w:val="20"/>
                <w:szCs w:val="20"/>
                <w:lang w:val="es-419"/>
              </w:rPr>
            </w:pPr>
            <w:r w:rsidRPr="00EE5DF1">
              <w:rPr>
                <w:rFonts w:ascii="Lato" w:hAnsi="Lato"/>
                <w:sz w:val="20"/>
                <w:szCs w:val="20"/>
                <w:lang w:val="es-419"/>
              </w:rPr>
              <w:t>Covid-19 Part</w:t>
            </w:r>
            <w:r w:rsidR="0072249B" w:rsidRPr="00EE5DF1">
              <w:rPr>
                <w:rFonts w:ascii="Lato" w:hAnsi="Lato"/>
                <w:sz w:val="20"/>
                <w:szCs w:val="20"/>
                <w:lang w:val="es-419"/>
              </w:rPr>
              <w:t>e</w:t>
            </w:r>
            <w:r w:rsidRPr="00EE5DF1">
              <w:rPr>
                <w:rFonts w:ascii="Lato" w:hAnsi="Lato"/>
                <w:sz w:val="20"/>
                <w:szCs w:val="20"/>
                <w:lang w:val="es-419"/>
              </w:rPr>
              <w:t xml:space="preserve"> 2: </w:t>
            </w:r>
            <w:r w:rsidR="0072249B" w:rsidRPr="00EE5DF1">
              <w:rPr>
                <w:rFonts w:ascii="Lato" w:hAnsi="Lato"/>
                <w:sz w:val="20"/>
                <w:szCs w:val="20"/>
                <w:lang w:val="es-419"/>
              </w:rPr>
              <w:t>Disincronía inspiratoria en el ventilador</w:t>
            </w:r>
          </w:p>
          <w:p w14:paraId="6700ABA7" w14:textId="39F484E5" w:rsidR="00252503" w:rsidRPr="00EE5DF1" w:rsidRDefault="00252503" w:rsidP="42739EEA">
            <w:pPr>
              <w:spacing w:line="259" w:lineRule="auto"/>
              <w:rPr>
                <w:rFonts w:ascii="Lato" w:hAnsi="Lato"/>
                <w:sz w:val="20"/>
                <w:szCs w:val="20"/>
                <w:lang w:val="es-419"/>
              </w:rPr>
            </w:pPr>
          </w:p>
        </w:tc>
      </w:tr>
      <w:tr w:rsidR="00252503" w:rsidRPr="00EE5DF1" w14:paraId="779FDF1B" w14:textId="77777777" w:rsidTr="001320A5">
        <w:tc>
          <w:tcPr>
            <w:tcW w:w="1522" w:type="dxa"/>
          </w:tcPr>
          <w:p w14:paraId="63476774" w14:textId="5DB86DFC" w:rsidR="00252503" w:rsidRPr="00EE5DF1" w:rsidRDefault="005B7A02">
            <w:pPr>
              <w:rPr>
                <w:rFonts w:ascii="Lato" w:hAnsi="Lato"/>
                <w:sz w:val="20"/>
                <w:szCs w:val="20"/>
                <w:lang w:val="es-419"/>
              </w:rPr>
            </w:pPr>
            <w:r w:rsidRPr="00EE5DF1">
              <w:rPr>
                <w:rFonts w:ascii="Lato" w:hAnsi="Lato"/>
                <w:sz w:val="20"/>
                <w:szCs w:val="20"/>
                <w:lang w:val="es-419"/>
              </w:rPr>
              <w:t>Subtitulo</w:t>
            </w:r>
          </w:p>
        </w:tc>
        <w:tc>
          <w:tcPr>
            <w:tcW w:w="8106" w:type="dxa"/>
          </w:tcPr>
          <w:p w14:paraId="4558B837" w14:textId="0EF1D812" w:rsidR="00252503" w:rsidRPr="00EE5DF1" w:rsidRDefault="0072249B">
            <w:pPr>
              <w:rPr>
                <w:rFonts w:ascii="Lato" w:hAnsi="Lato"/>
                <w:sz w:val="20"/>
                <w:szCs w:val="20"/>
                <w:lang w:val="es-419"/>
              </w:rPr>
            </w:pPr>
            <w:r w:rsidRPr="00EE5DF1">
              <w:rPr>
                <w:rFonts w:ascii="Lato" w:hAnsi="Lato"/>
                <w:sz w:val="20"/>
                <w:szCs w:val="20"/>
                <w:lang w:val="es-419"/>
              </w:rPr>
              <w:t>Cuidados Respiratorios Avanzados</w:t>
            </w:r>
          </w:p>
        </w:tc>
      </w:tr>
      <w:tr w:rsidR="00252503" w:rsidRPr="00EE5DF1" w14:paraId="1B6522F5" w14:textId="77777777" w:rsidTr="001320A5">
        <w:tc>
          <w:tcPr>
            <w:tcW w:w="1522" w:type="dxa"/>
          </w:tcPr>
          <w:p w14:paraId="60EBDD1C" w14:textId="1D144B42" w:rsidR="00252503" w:rsidRPr="00EE5DF1" w:rsidRDefault="005B7A02">
            <w:pPr>
              <w:rPr>
                <w:rFonts w:ascii="Lato" w:hAnsi="Lato"/>
                <w:sz w:val="20"/>
                <w:szCs w:val="20"/>
                <w:lang w:val="es-419"/>
              </w:rPr>
            </w:pPr>
            <w:r w:rsidRPr="00EE5DF1">
              <w:rPr>
                <w:rFonts w:ascii="Lato" w:hAnsi="Lato"/>
                <w:sz w:val="20"/>
                <w:szCs w:val="20"/>
                <w:lang w:val="es-419"/>
              </w:rPr>
              <w:t>Organización Editorial</w:t>
            </w:r>
          </w:p>
        </w:tc>
        <w:tc>
          <w:tcPr>
            <w:tcW w:w="8106" w:type="dxa"/>
          </w:tcPr>
          <w:p w14:paraId="538E7681" w14:textId="0A795796" w:rsidR="00252503" w:rsidRPr="00EE5DF1" w:rsidRDefault="03EFAA43">
            <w:pPr>
              <w:rPr>
                <w:rFonts w:ascii="Lato" w:hAnsi="Lato"/>
                <w:sz w:val="20"/>
                <w:szCs w:val="20"/>
                <w:lang w:val="es-419"/>
              </w:rPr>
            </w:pPr>
            <w:r w:rsidRPr="00EE5DF1">
              <w:rPr>
                <w:rFonts w:ascii="Lato" w:hAnsi="Lato"/>
                <w:sz w:val="20"/>
                <w:szCs w:val="20"/>
                <w:lang w:val="es-419"/>
              </w:rPr>
              <w:t>Laerdal Medical</w:t>
            </w:r>
          </w:p>
        </w:tc>
      </w:tr>
      <w:tr w:rsidR="00252503" w:rsidRPr="00EE5DF1" w14:paraId="15B8E4CC" w14:textId="77777777" w:rsidTr="001320A5">
        <w:tc>
          <w:tcPr>
            <w:tcW w:w="1522" w:type="dxa"/>
            <w:shd w:val="clear" w:color="auto" w:fill="CCCCCC" w:themeFill="accent5" w:themeFillTint="33"/>
          </w:tcPr>
          <w:p w14:paraId="5DF38C09" w14:textId="4D0F0F56" w:rsidR="00252503" w:rsidRPr="00EE5DF1" w:rsidRDefault="005B7A02">
            <w:pPr>
              <w:rPr>
                <w:rFonts w:ascii="Lato" w:hAnsi="Lato"/>
                <w:sz w:val="20"/>
                <w:szCs w:val="20"/>
                <w:lang w:val="es-419"/>
              </w:rPr>
            </w:pPr>
            <w:r w:rsidRPr="00EE5DF1">
              <w:rPr>
                <w:rFonts w:ascii="Lato" w:hAnsi="Lato"/>
                <w:sz w:val="20"/>
                <w:szCs w:val="20"/>
                <w:lang w:val="es-419"/>
              </w:rPr>
              <w:t>Cuadro Resumen</w:t>
            </w:r>
          </w:p>
        </w:tc>
        <w:tc>
          <w:tcPr>
            <w:tcW w:w="8106" w:type="dxa"/>
            <w:shd w:val="clear" w:color="auto" w:fill="CCCCCC" w:themeFill="accent5" w:themeFillTint="33"/>
          </w:tcPr>
          <w:p w14:paraId="63502C1B" w14:textId="77777777" w:rsidR="00252503" w:rsidRPr="00EE5DF1" w:rsidRDefault="00252503">
            <w:pPr>
              <w:rPr>
                <w:rFonts w:ascii="Lato" w:hAnsi="Lato"/>
                <w:sz w:val="20"/>
                <w:szCs w:val="20"/>
                <w:lang w:val="es-419"/>
              </w:rPr>
            </w:pPr>
          </w:p>
        </w:tc>
      </w:tr>
      <w:tr w:rsidR="00252503" w:rsidRPr="00EE5DF1" w14:paraId="72199E6A" w14:textId="77777777" w:rsidTr="001320A5">
        <w:tc>
          <w:tcPr>
            <w:tcW w:w="1522" w:type="dxa"/>
          </w:tcPr>
          <w:p w14:paraId="55E1F19E" w14:textId="296C7EFA" w:rsidR="00382267" w:rsidRPr="00EE5DF1" w:rsidRDefault="00382267">
            <w:pPr>
              <w:rPr>
                <w:rFonts w:ascii="Lato" w:hAnsi="Lato"/>
                <w:sz w:val="20"/>
                <w:szCs w:val="20"/>
                <w:lang w:val="es-419"/>
              </w:rPr>
            </w:pPr>
            <w:r w:rsidRPr="00EE5DF1">
              <w:rPr>
                <w:rFonts w:ascii="Lato" w:hAnsi="Lato"/>
                <w:sz w:val="20"/>
                <w:szCs w:val="20"/>
                <w:lang w:val="es-419"/>
              </w:rPr>
              <w:t>Tipo de Simulación</w:t>
            </w:r>
          </w:p>
        </w:tc>
        <w:tc>
          <w:tcPr>
            <w:tcW w:w="8106" w:type="dxa"/>
          </w:tcPr>
          <w:p w14:paraId="57FF241F" w14:textId="25474842" w:rsidR="00FF158F" w:rsidRPr="00EE5DF1" w:rsidRDefault="0072249B">
            <w:pPr>
              <w:rPr>
                <w:rFonts w:ascii="Lato" w:hAnsi="Lato"/>
                <w:sz w:val="20"/>
                <w:szCs w:val="20"/>
                <w:lang w:val="es-419"/>
              </w:rPr>
            </w:pPr>
            <w:r w:rsidRPr="00EE5DF1">
              <w:rPr>
                <w:rFonts w:ascii="Lato" w:hAnsi="Lato"/>
                <w:sz w:val="20"/>
                <w:szCs w:val="20"/>
                <w:lang w:val="es-419"/>
              </w:rPr>
              <w:t>Basado en simulador</w:t>
            </w:r>
          </w:p>
        </w:tc>
      </w:tr>
      <w:tr w:rsidR="00252503" w:rsidRPr="00EE5DF1" w14:paraId="740D9998" w14:textId="77777777" w:rsidTr="001320A5">
        <w:tc>
          <w:tcPr>
            <w:tcW w:w="1522" w:type="dxa"/>
          </w:tcPr>
          <w:p w14:paraId="5BDF2A96" w14:textId="455680DE" w:rsidR="00252503" w:rsidRPr="00EE5DF1" w:rsidRDefault="00382267">
            <w:pPr>
              <w:rPr>
                <w:rFonts w:ascii="Lato" w:hAnsi="Lato"/>
                <w:sz w:val="20"/>
                <w:szCs w:val="20"/>
                <w:lang w:val="es-419"/>
              </w:rPr>
            </w:pPr>
            <w:r w:rsidRPr="00EE5DF1">
              <w:rPr>
                <w:rFonts w:ascii="Lato" w:hAnsi="Lato"/>
                <w:sz w:val="20"/>
                <w:szCs w:val="20"/>
                <w:lang w:val="es-419"/>
              </w:rPr>
              <w:t>Tiempo de Simulación</w:t>
            </w:r>
          </w:p>
        </w:tc>
        <w:tc>
          <w:tcPr>
            <w:tcW w:w="8106" w:type="dxa"/>
          </w:tcPr>
          <w:p w14:paraId="1B71B3DB" w14:textId="6E5A6314" w:rsidR="00252503" w:rsidRPr="00EE5DF1" w:rsidRDefault="00926CA0">
            <w:pPr>
              <w:rPr>
                <w:rFonts w:ascii="Lato" w:hAnsi="Lato"/>
                <w:sz w:val="20"/>
                <w:szCs w:val="20"/>
                <w:lang w:val="es-419"/>
              </w:rPr>
            </w:pPr>
            <w:r w:rsidRPr="00EE5DF1">
              <w:rPr>
                <w:rFonts w:ascii="Lato" w:hAnsi="Lato"/>
                <w:sz w:val="20"/>
                <w:szCs w:val="20"/>
                <w:lang w:val="es-419"/>
              </w:rPr>
              <w:t>2</w:t>
            </w:r>
            <w:r w:rsidR="00CC176B" w:rsidRPr="00EE5DF1">
              <w:rPr>
                <w:rFonts w:ascii="Lato" w:hAnsi="Lato"/>
                <w:sz w:val="20"/>
                <w:szCs w:val="20"/>
                <w:lang w:val="es-419"/>
              </w:rPr>
              <w:t>5</w:t>
            </w:r>
            <w:r w:rsidRPr="00EE5DF1">
              <w:rPr>
                <w:rFonts w:ascii="Lato" w:hAnsi="Lato"/>
                <w:sz w:val="20"/>
                <w:szCs w:val="20"/>
                <w:lang w:val="es-419"/>
              </w:rPr>
              <w:t xml:space="preserve"> minut</w:t>
            </w:r>
            <w:r w:rsidR="0072249B" w:rsidRPr="00EE5DF1">
              <w:rPr>
                <w:rFonts w:ascii="Lato" w:hAnsi="Lato"/>
                <w:sz w:val="20"/>
                <w:szCs w:val="20"/>
                <w:lang w:val="es-419"/>
              </w:rPr>
              <w:t>o</w:t>
            </w:r>
            <w:r w:rsidRPr="00EE5DF1">
              <w:rPr>
                <w:rFonts w:ascii="Lato" w:hAnsi="Lato"/>
                <w:sz w:val="20"/>
                <w:szCs w:val="20"/>
                <w:lang w:val="es-419"/>
              </w:rPr>
              <w:t>s</w:t>
            </w:r>
          </w:p>
        </w:tc>
      </w:tr>
      <w:tr w:rsidR="00252503" w:rsidRPr="00EE5DF1" w14:paraId="5C3A9459" w14:textId="77777777" w:rsidTr="001320A5">
        <w:tc>
          <w:tcPr>
            <w:tcW w:w="1522" w:type="dxa"/>
          </w:tcPr>
          <w:p w14:paraId="48CA4F88" w14:textId="7572F589" w:rsidR="00252503" w:rsidRPr="00EE5DF1" w:rsidRDefault="00382267">
            <w:pPr>
              <w:rPr>
                <w:rFonts w:ascii="Lato" w:hAnsi="Lato"/>
                <w:sz w:val="20"/>
                <w:szCs w:val="20"/>
                <w:lang w:val="es-419"/>
              </w:rPr>
            </w:pPr>
            <w:r w:rsidRPr="00EE5DF1">
              <w:rPr>
                <w:rFonts w:ascii="Lato" w:hAnsi="Lato"/>
                <w:sz w:val="20"/>
                <w:szCs w:val="20"/>
                <w:lang w:val="es-419"/>
              </w:rPr>
              <w:t xml:space="preserve">Tiempo de </w:t>
            </w:r>
            <w:r w:rsidR="00252503" w:rsidRPr="00EE5DF1">
              <w:rPr>
                <w:rFonts w:ascii="Lato" w:hAnsi="Lato"/>
                <w:sz w:val="20"/>
                <w:szCs w:val="20"/>
                <w:lang w:val="es-419"/>
              </w:rPr>
              <w:t xml:space="preserve">Debriefing </w:t>
            </w:r>
          </w:p>
        </w:tc>
        <w:tc>
          <w:tcPr>
            <w:tcW w:w="8106" w:type="dxa"/>
          </w:tcPr>
          <w:p w14:paraId="145A033A" w14:textId="0CF3EA0D" w:rsidR="00252503" w:rsidRPr="00EE5DF1" w:rsidRDefault="0087286D">
            <w:pPr>
              <w:rPr>
                <w:rFonts w:ascii="Lato" w:hAnsi="Lato"/>
                <w:sz w:val="20"/>
                <w:szCs w:val="20"/>
                <w:lang w:val="es-419"/>
              </w:rPr>
            </w:pPr>
            <w:r w:rsidRPr="00EE5DF1">
              <w:rPr>
                <w:rFonts w:ascii="Lato" w:hAnsi="Lato"/>
                <w:sz w:val="20"/>
                <w:szCs w:val="20"/>
                <w:lang w:val="es-419"/>
              </w:rPr>
              <w:t>30-40</w:t>
            </w:r>
            <w:r w:rsidR="00926CA0" w:rsidRPr="00EE5DF1">
              <w:rPr>
                <w:rFonts w:ascii="Lato" w:hAnsi="Lato"/>
                <w:sz w:val="20"/>
                <w:szCs w:val="20"/>
                <w:lang w:val="es-419"/>
              </w:rPr>
              <w:t xml:space="preserve"> minut</w:t>
            </w:r>
            <w:r w:rsidR="0072249B" w:rsidRPr="00EE5DF1">
              <w:rPr>
                <w:rFonts w:ascii="Lato" w:hAnsi="Lato"/>
                <w:sz w:val="20"/>
                <w:szCs w:val="20"/>
                <w:lang w:val="es-419"/>
              </w:rPr>
              <w:t>o</w:t>
            </w:r>
            <w:r w:rsidR="00926CA0" w:rsidRPr="00EE5DF1">
              <w:rPr>
                <w:rFonts w:ascii="Lato" w:hAnsi="Lato"/>
                <w:sz w:val="20"/>
                <w:szCs w:val="20"/>
                <w:lang w:val="es-419"/>
              </w:rPr>
              <w:t>s</w:t>
            </w:r>
          </w:p>
        </w:tc>
      </w:tr>
      <w:tr w:rsidR="00252503" w:rsidRPr="00EE5DF1" w14:paraId="7BE6B872" w14:textId="77777777" w:rsidTr="001320A5">
        <w:tc>
          <w:tcPr>
            <w:tcW w:w="1522" w:type="dxa"/>
          </w:tcPr>
          <w:p w14:paraId="4E59F0B9" w14:textId="55C1FD68" w:rsidR="00252503" w:rsidRPr="00EE5DF1" w:rsidRDefault="00382267">
            <w:pPr>
              <w:rPr>
                <w:rFonts w:ascii="Lato" w:hAnsi="Lato"/>
                <w:sz w:val="20"/>
                <w:szCs w:val="20"/>
                <w:lang w:val="es-419"/>
              </w:rPr>
            </w:pPr>
            <w:r w:rsidRPr="00EE5DF1">
              <w:rPr>
                <w:rFonts w:ascii="Lato" w:hAnsi="Lato"/>
                <w:sz w:val="20"/>
                <w:szCs w:val="20"/>
                <w:lang w:val="es-419"/>
              </w:rPr>
              <w:t>Nivel</w:t>
            </w:r>
          </w:p>
        </w:tc>
        <w:tc>
          <w:tcPr>
            <w:tcW w:w="8106" w:type="dxa"/>
          </w:tcPr>
          <w:p w14:paraId="6B74D39A" w14:textId="7C6B7707" w:rsidR="00252503" w:rsidRPr="00EE5DF1" w:rsidRDefault="0072249B">
            <w:pPr>
              <w:rPr>
                <w:rFonts w:ascii="Lato" w:hAnsi="Lato"/>
                <w:sz w:val="20"/>
                <w:szCs w:val="20"/>
                <w:lang w:val="es-419"/>
              </w:rPr>
            </w:pPr>
            <w:r w:rsidRPr="00EE5DF1">
              <w:rPr>
                <w:rFonts w:ascii="Lato" w:hAnsi="Lato"/>
                <w:sz w:val="20"/>
                <w:szCs w:val="20"/>
                <w:lang w:val="es-419"/>
              </w:rPr>
              <w:t>Avanzado</w:t>
            </w:r>
          </w:p>
        </w:tc>
      </w:tr>
      <w:tr w:rsidR="00607BF5" w:rsidRPr="00EE5DF1" w14:paraId="5F5D4F2B" w14:textId="77777777" w:rsidTr="001320A5">
        <w:tc>
          <w:tcPr>
            <w:tcW w:w="1522" w:type="dxa"/>
          </w:tcPr>
          <w:p w14:paraId="325DF568" w14:textId="6B41D53F" w:rsidR="00607BF5" w:rsidRPr="00EE5DF1" w:rsidRDefault="00382267" w:rsidP="00607BF5">
            <w:pPr>
              <w:rPr>
                <w:rFonts w:ascii="Lato" w:hAnsi="Lato"/>
                <w:sz w:val="20"/>
                <w:szCs w:val="20"/>
                <w:lang w:val="es-419"/>
              </w:rPr>
            </w:pPr>
            <w:r w:rsidRPr="00EE5DF1">
              <w:rPr>
                <w:rFonts w:ascii="Lato" w:hAnsi="Lato"/>
                <w:sz w:val="20"/>
                <w:szCs w:val="20"/>
                <w:lang w:val="es-419"/>
              </w:rPr>
              <w:t>Tipo de Paciente</w:t>
            </w:r>
          </w:p>
        </w:tc>
        <w:tc>
          <w:tcPr>
            <w:tcW w:w="8106" w:type="dxa"/>
          </w:tcPr>
          <w:p w14:paraId="599C61B5" w14:textId="41C24DAA" w:rsidR="00607BF5" w:rsidRPr="00EE5DF1" w:rsidRDefault="00FF158F" w:rsidP="00607BF5">
            <w:pPr>
              <w:rPr>
                <w:rFonts w:ascii="Lato" w:hAnsi="Lato"/>
                <w:sz w:val="20"/>
                <w:szCs w:val="20"/>
                <w:lang w:val="es-419"/>
              </w:rPr>
            </w:pPr>
            <w:r w:rsidRPr="00EE5DF1">
              <w:rPr>
                <w:rFonts w:ascii="Lato" w:hAnsi="Lato"/>
                <w:sz w:val="20"/>
                <w:szCs w:val="20"/>
                <w:lang w:val="es-419"/>
              </w:rPr>
              <w:t>Adult</w:t>
            </w:r>
            <w:r w:rsidR="0072249B" w:rsidRPr="00EE5DF1">
              <w:rPr>
                <w:rFonts w:ascii="Lato" w:hAnsi="Lato"/>
                <w:sz w:val="20"/>
                <w:szCs w:val="20"/>
                <w:lang w:val="es-419"/>
              </w:rPr>
              <w:t>o</w:t>
            </w:r>
          </w:p>
        </w:tc>
      </w:tr>
      <w:tr w:rsidR="00607BF5" w:rsidRPr="00EE5DF1" w14:paraId="03C495CF" w14:textId="77777777" w:rsidTr="001320A5">
        <w:tc>
          <w:tcPr>
            <w:tcW w:w="1522" w:type="dxa"/>
          </w:tcPr>
          <w:p w14:paraId="5D3EF735" w14:textId="27D9FADC" w:rsidR="00607BF5" w:rsidRPr="00EE5DF1" w:rsidRDefault="00382267" w:rsidP="00607BF5">
            <w:pPr>
              <w:rPr>
                <w:rFonts w:ascii="Lato" w:hAnsi="Lato"/>
                <w:sz w:val="20"/>
                <w:szCs w:val="20"/>
                <w:lang w:val="es-419"/>
              </w:rPr>
            </w:pPr>
            <w:r w:rsidRPr="00EE5DF1">
              <w:rPr>
                <w:rFonts w:ascii="Lato" w:hAnsi="Lato"/>
                <w:sz w:val="20"/>
                <w:szCs w:val="20"/>
                <w:lang w:val="es-419"/>
              </w:rPr>
              <w:t>Grupo Objetivo</w:t>
            </w:r>
          </w:p>
        </w:tc>
        <w:tc>
          <w:tcPr>
            <w:tcW w:w="8106" w:type="dxa"/>
          </w:tcPr>
          <w:p w14:paraId="539E8797" w14:textId="657AC062" w:rsidR="00607BF5" w:rsidRPr="00EE5DF1" w:rsidRDefault="002A3C8B" w:rsidP="00607BF5">
            <w:pPr>
              <w:rPr>
                <w:rFonts w:ascii="Lato" w:hAnsi="Lato"/>
                <w:sz w:val="20"/>
                <w:szCs w:val="20"/>
                <w:lang w:val="es-419"/>
              </w:rPr>
            </w:pPr>
            <w:r w:rsidRPr="00EE5DF1">
              <w:rPr>
                <w:rFonts w:ascii="Lato" w:hAnsi="Lato"/>
                <w:sz w:val="20"/>
                <w:szCs w:val="20"/>
                <w:lang w:val="es-419"/>
              </w:rPr>
              <w:t xml:space="preserve">Personal </w:t>
            </w:r>
            <w:r w:rsidR="0072249B" w:rsidRPr="00EE5DF1">
              <w:rPr>
                <w:rFonts w:ascii="Lato" w:hAnsi="Lato"/>
                <w:sz w:val="20"/>
                <w:szCs w:val="20"/>
                <w:lang w:val="es-419"/>
              </w:rPr>
              <w:t>de salud</w:t>
            </w:r>
            <w:r w:rsidR="002D681E">
              <w:rPr>
                <w:rFonts w:ascii="Lato" w:hAnsi="Lato"/>
                <w:sz w:val="20"/>
                <w:szCs w:val="20"/>
                <w:lang w:val="es-419"/>
              </w:rPr>
              <w:t xml:space="preserve"> de</w:t>
            </w:r>
            <w:r w:rsidR="0072249B" w:rsidRPr="00EE5DF1">
              <w:rPr>
                <w:rFonts w:ascii="Lato" w:hAnsi="Lato"/>
                <w:sz w:val="20"/>
                <w:szCs w:val="20"/>
                <w:lang w:val="es-419"/>
              </w:rPr>
              <w:t xml:space="preserve"> la </w:t>
            </w:r>
            <w:r w:rsidR="002D681E">
              <w:rPr>
                <w:rFonts w:ascii="Lato" w:hAnsi="Lato"/>
                <w:sz w:val="20"/>
                <w:szCs w:val="20"/>
                <w:lang w:val="es-419"/>
              </w:rPr>
              <w:t>U</w:t>
            </w:r>
            <w:r w:rsidR="0072249B" w:rsidRPr="00EE5DF1">
              <w:rPr>
                <w:rFonts w:ascii="Lato" w:hAnsi="Lato"/>
                <w:sz w:val="20"/>
                <w:szCs w:val="20"/>
                <w:lang w:val="es-419"/>
              </w:rPr>
              <w:t xml:space="preserve">nidad de </w:t>
            </w:r>
            <w:r w:rsidR="002D681E">
              <w:rPr>
                <w:rFonts w:ascii="Lato" w:hAnsi="Lato"/>
                <w:sz w:val="20"/>
                <w:szCs w:val="20"/>
                <w:lang w:val="es-419"/>
              </w:rPr>
              <w:t>C</w:t>
            </w:r>
            <w:r w:rsidR="0072249B" w:rsidRPr="00EE5DF1">
              <w:rPr>
                <w:rFonts w:ascii="Lato" w:hAnsi="Lato"/>
                <w:sz w:val="20"/>
                <w:szCs w:val="20"/>
                <w:lang w:val="es-419"/>
              </w:rPr>
              <w:t xml:space="preserve">uidados </w:t>
            </w:r>
            <w:r w:rsidR="002D681E">
              <w:rPr>
                <w:rFonts w:ascii="Lato" w:hAnsi="Lato"/>
                <w:sz w:val="20"/>
                <w:szCs w:val="20"/>
                <w:lang w:val="es-419"/>
              </w:rPr>
              <w:t>I</w:t>
            </w:r>
            <w:r w:rsidR="0072249B" w:rsidRPr="00EE5DF1">
              <w:rPr>
                <w:rFonts w:ascii="Lato" w:hAnsi="Lato"/>
                <w:sz w:val="20"/>
                <w:szCs w:val="20"/>
                <w:lang w:val="es-419"/>
              </w:rPr>
              <w:t>ntensivos</w:t>
            </w:r>
          </w:p>
        </w:tc>
      </w:tr>
      <w:tr w:rsidR="00607BF5" w:rsidRPr="00EE5DF1" w14:paraId="0AC08717" w14:textId="77777777" w:rsidTr="001320A5">
        <w:tc>
          <w:tcPr>
            <w:tcW w:w="1522" w:type="dxa"/>
          </w:tcPr>
          <w:p w14:paraId="6DA14F89" w14:textId="375EF1D8" w:rsidR="00607BF5" w:rsidRPr="00EE5DF1" w:rsidRDefault="00382267" w:rsidP="00607BF5">
            <w:pPr>
              <w:rPr>
                <w:rFonts w:ascii="Lato" w:hAnsi="Lato"/>
                <w:sz w:val="20"/>
                <w:szCs w:val="20"/>
                <w:lang w:val="es-419"/>
              </w:rPr>
            </w:pPr>
            <w:r w:rsidRPr="00EE5DF1">
              <w:rPr>
                <w:rFonts w:ascii="Lato" w:hAnsi="Lato"/>
                <w:sz w:val="20"/>
                <w:szCs w:val="20"/>
                <w:lang w:val="es-419"/>
              </w:rPr>
              <w:t>Resumen</w:t>
            </w:r>
          </w:p>
        </w:tc>
        <w:tc>
          <w:tcPr>
            <w:tcW w:w="8106" w:type="dxa"/>
          </w:tcPr>
          <w:p w14:paraId="2E85862E" w14:textId="4C46CEF8" w:rsidR="004646DF" w:rsidRPr="00EE5DF1" w:rsidRDefault="00E81C7E" w:rsidP="000E573A">
            <w:pPr>
              <w:rPr>
                <w:rFonts w:ascii="Lato" w:hAnsi="Lato"/>
                <w:sz w:val="20"/>
                <w:szCs w:val="20"/>
                <w:lang w:val="es-419"/>
              </w:rPr>
            </w:pPr>
            <w:r w:rsidRPr="00EE5DF1">
              <w:rPr>
                <w:rFonts w:ascii="Lato" w:hAnsi="Lato"/>
                <w:sz w:val="20"/>
                <w:szCs w:val="20"/>
                <w:lang w:val="es-419"/>
              </w:rPr>
              <w:t xml:space="preserve">Este escenario se presenta con un hombre de 71 años con </w:t>
            </w:r>
            <w:r w:rsidR="006E7A8A" w:rsidRPr="00EE5DF1">
              <w:rPr>
                <w:rFonts w:ascii="Lato" w:hAnsi="Lato"/>
                <w:sz w:val="20"/>
                <w:szCs w:val="20"/>
                <w:lang w:val="es-419"/>
              </w:rPr>
              <w:t>sospecha de</w:t>
            </w:r>
            <w:r w:rsidRPr="00EE5DF1">
              <w:rPr>
                <w:rFonts w:ascii="Lato" w:hAnsi="Lato"/>
                <w:sz w:val="20"/>
                <w:szCs w:val="20"/>
                <w:lang w:val="es-419"/>
              </w:rPr>
              <w:t xml:space="preserve"> Covid-19 que ingresó en el Departamento de Emergencia con Infección Respiratoria Aguda Grave (IRAG). Hace más de 4 horas fue </w:t>
            </w:r>
            <w:r w:rsidR="00863C70" w:rsidRPr="00EE5DF1">
              <w:rPr>
                <w:rFonts w:ascii="Lato" w:hAnsi="Lato"/>
                <w:sz w:val="20"/>
                <w:szCs w:val="20"/>
                <w:lang w:val="es-419"/>
              </w:rPr>
              <w:t>trasladado</w:t>
            </w:r>
            <w:r w:rsidRPr="00EE5DF1">
              <w:rPr>
                <w:rFonts w:ascii="Lato" w:hAnsi="Lato"/>
                <w:sz w:val="20"/>
                <w:szCs w:val="20"/>
                <w:lang w:val="es-419"/>
              </w:rPr>
              <w:t xml:space="preserve"> a la Unidad de Cuidados Intensivos en una </w:t>
            </w:r>
            <w:r w:rsidR="00863C70" w:rsidRPr="00EE5DF1">
              <w:rPr>
                <w:rFonts w:ascii="Lato" w:hAnsi="Lato"/>
                <w:sz w:val="20"/>
                <w:szCs w:val="20"/>
                <w:lang w:val="es-419"/>
              </w:rPr>
              <w:t xml:space="preserve">sala </w:t>
            </w:r>
            <w:r w:rsidRPr="00EE5DF1">
              <w:rPr>
                <w:rFonts w:ascii="Lato" w:hAnsi="Lato"/>
                <w:sz w:val="20"/>
                <w:szCs w:val="20"/>
                <w:lang w:val="es-419"/>
              </w:rPr>
              <w:t>de aislamiento.</w:t>
            </w:r>
          </w:p>
          <w:p w14:paraId="54594F3D" w14:textId="0141BB6B" w:rsidR="00E81C7E" w:rsidRPr="00EE5DF1" w:rsidRDefault="00E81C7E" w:rsidP="000E573A">
            <w:pPr>
              <w:rPr>
                <w:rFonts w:ascii="Lato" w:hAnsi="Lato"/>
                <w:sz w:val="20"/>
                <w:szCs w:val="20"/>
                <w:lang w:val="es-419"/>
              </w:rPr>
            </w:pPr>
          </w:p>
          <w:p w14:paraId="29D05C53" w14:textId="09EFEB19" w:rsidR="00FF158F" w:rsidRPr="00EE5DF1" w:rsidRDefault="00E81C7E" w:rsidP="000E573A">
            <w:pPr>
              <w:rPr>
                <w:rFonts w:ascii="Lato" w:hAnsi="Lato"/>
                <w:sz w:val="20"/>
                <w:szCs w:val="20"/>
                <w:lang w:val="es-ES"/>
              </w:rPr>
            </w:pPr>
            <w:r w:rsidRPr="00EE5DF1">
              <w:rPr>
                <w:rFonts w:ascii="Lato" w:hAnsi="Lato"/>
                <w:sz w:val="20"/>
                <w:szCs w:val="20"/>
                <w:lang w:val="es-ES"/>
              </w:rPr>
              <w:t>Se espera que los participantes evalúen</w:t>
            </w:r>
            <w:r w:rsidR="00FE2AD0" w:rsidRPr="00EE5DF1">
              <w:rPr>
                <w:rFonts w:ascii="Lato" w:hAnsi="Lato"/>
                <w:sz w:val="20"/>
                <w:szCs w:val="20"/>
                <w:lang w:val="es-ES"/>
              </w:rPr>
              <w:t xml:space="preserve"> </w:t>
            </w:r>
            <w:r w:rsidRPr="00EE5DF1">
              <w:rPr>
                <w:rFonts w:ascii="Lato" w:hAnsi="Lato"/>
                <w:sz w:val="20"/>
                <w:szCs w:val="20"/>
                <w:lang w:val="es-ES"/>
              </w:rPr>
              <w:t xml:space="preserve">el trabajo </w:t>
            </w:r>
            <w:r w:rsidR="00CB35E1" w:rsidRPr="00EE5DF1">
              <w:rPr>
                <w:rFonts w:ascii="Lato" w:hAnsi="Lato"/>
                <w:sz w:val="20"/>
                <w:szCs w:val="20"/>
                <w:lang w:val="es-ES"/>
              </w:rPr>
              <w:t>respirat</w:t>
            </w:r>
            <w:r w:rsidR="00FE2AD0" w:rsidRPr="00EE5DF1">
              <w:rPr>
                <w:rFonts w:ascii="Lato" w:hAnsi="Lato"/>
                <w:sz w:val="20"/>
                <w:szCs w:val="20"/>
                <w:lang w:val="es-ES"/>
              </w:rPr>
              <w:t xml:space="preserve">orio del </w:t>
            </w:r>
            <w:r w:rsidRPr="00EE5DF1">
              <w:rPr>
                <w:rFonts w:ascii="Lato" w:hAnsi="Lato"/>
                <w:sz w:val="20"/>
                <w:szCs w:val="20"/>
                <w:lang w:val="es-ES"/>
              </w:rPr>
              <w:t xml:space="preserve">paciente, identifiquen la disincronía respiratoria, realicen intervenciones respiratorias y reconozcan la necesidad de sedación para maximizar la ventilación del paciente. Los participantes deben comunicarse con el paciente y seguir </w:t>
            </w:r>
            <w:r w:rsidR="00C85713" w:rsidRPr="00EE5DF1">
              <w:rPr>
                <w:rFonts w:ascii="Lato" w:hAnsi="Lato"/>
                <w:sz w:val="20"/>
                <w:szCs w:val="20"/>
                <w:lang w:val="es-ES"/>
              </w:rPr>
              <w:t xml:space="preserve">los </w:t>
            </w:r>
            <w:r w:rsidRPr="00EE5DF1">
              <w:rPr>
                <w:rFonts w:ascii="Lato" w:hAnsi="Lato"/>
                <w:sz w:val="20"/>
                <w:szCs w:val="20"/>
                <w:lang w:val="es-ES"/>
              </w:rPr>
              <w:t>protocolos de aislamiento que incluyen</w:t>
            </w:r>
            <w:r w:rsidR="00C85713" w:rsidRPr="00EE5DF1">
              <w:rPr>
                <w:rFonts w:ascii="Lato" w:hAnsi="Lato"/>
                <w:sz w:val="20"/>
                <w:szCs w:val="20"/>
                <w:lang w:val="es-ES"/>
              </w:rPr>
              <w:t xml:space="preserve"> colocarse</w:t>
            </w:r>
            <w:r w:rsidRPr="00EE5DF1">
              <w:rPr>
                <w:rFonts w:ascii="Lato" w:hAnsi="Lato"/>
                <w:sz w:val="20"/>
                <w:szCs w:val="20"/>
                <w:lang w:val="es-ES"/>
              </w:rPr>
              <w:t xml:space="preserve"> y </w:t>
            </w:r>
            <w:r w:rsidR="00C85713" w:rsidRPr="00EE5DF1">
              <w:rPr>
                <w:rFonts w:ascii="Lato" w:hAnsi="Lato"/>
                <w:sz w:val="20"/>
                <w:szCs w:val="20"/>
                <w:lang w:val="es-ES"/>
              </w:rPr>
              <w:t xml:space="preserve">retirarse los </w:t>
            </w:r>
            <w:r w:rsidRPr="00EE5DF1">
              <w:rPr>
                <w:rFonts w:ascii="Lato" w:hAnsi="Lato"/>
                <w:sz w:val="20"/>
                <w:szCs w:val="20"/>
                <w:lang w:val="es-ES"/>
              </w:rPr>
              <w:t>EPP</w:t>
            </w:r>
            <w:r w:rsidR="00C85713" w:rsidRPr="00EE5DF1">
              <w:rPr>
                <w:rFonts w:ascii="Lato" w:hAnsi="Lato"/>
                <w:sz w:val="20"/>
                <w:szCs w:val="20"/>
                <w:lang w:val="es-ES"/>
              </w:rPr>
              <w:t>.</w:t>
            </w:r>
          </w:p>
          <w:p w14:paraId="60753008" w14:textId="06DB6578" w:rsidR="00C85713" w:rsidRPr="00EE5DF1" w:rsidRDefault="00C85713" w:rsidP="000E573A">
            <w:pPr>
              <w:rPr>
                <w:rFonts w:ascii="Lato" w:hAnsi="Lato"/>
                <w:sz w:val="20"/>
                <w:szCs w:val="20"/>
                <w:lang w:val="es-ES"/>
              </w:rPr>
            </w:pPr>
          </w:p>
        </w:tc>
      </w:tr>
      <w:tr w:rsidR="00607BF5" w:rsidRPr="00EE5DF1" w14:paraId="404443AC" w14:textId="77777777" w:rsidTr="001320A5">
        <w:tc>
          <w:tcPr>
            <w:tcW w:w="1522" w:type="dxa"/>
          </w:tcPr>
          <w:p w14:paraId="27B3D388" w14:textId="5EB4F91D" w:rsidR="00DA541D" w:rsidRPr="00EE5DF1" w:rsidRDefault="00382267" w:rsidP="6849613D">
            <w:pPr>
              <w:rPr>
                <w:rFonts w:ascii="Lato" w:hAnsi="Lato"/>
                <w:color w:val="FF0000"/>
                <w:sz w:val="20"/>
                <w:szCs w:val="20"/>
                <w:lang w:val="es-419"/>
              </w:rPr>
            </w:pPr>
            <w:r w:rsidRPr="00EE5DF1">
              <w:rPr>
                <w:rFonts w:ascii="Lato" w:hAnsi="Lato"/>
                <w:sz w:val="20"/>
                <w:szCs w:val="20"/>
                <w:lang w:val="es-419"/>
              </w:rPr>
              <w:t>Objetivos de Aprendizaje</w:t>
            </w:r>
          </w:p>
        </w:tc>
        <w:tc>
          <w:tcPr>
            <w:tcW w:w="8106" w:type="dxa"/>
          </w:tcPr>
          <w:p w14:paraId="393712EA" w14:textId="77777777" w:rsidR="00D2714D" w:rsidRPr="00EE5DF1" w:rsidRDefault="00D2714D" w:rsidP="00D2714D">
            <w:pPr>
              <w:widowControl w:val="0"/>
              <w:tabs>
                <w:tab w:val="left" w:pos="2160"/>
              </w:tabs>
              <w:autoSpaceDE w:val="0"/>
              <w:autoSpaceDN w:val="0"/>
              <w:adjustRightInd w:val="0"/>
              <w:rPr>
                <w:rFonts w:ascii="Lato" w:hAnsi="Lato" w:cstheme="minorHAnsi"/>
                <w:sz w:val="20"/>
                <w:szCs w:val="20"/>
                <w:lang w:val="es-CL"/>
              </w:rPr>
            </w:pPr>
            <w:r w:rsidRPr="00EE5DF1">
              <w:rPr>
                <w:rFonts w:ascii="Lato" w:hAnsi="Lato" w:cstheme="minorHAnsi"/>
                <w:sz w:val="20"/>
                <w:szCs w:val="20"/>
                <w:lang w:val="es-CL"/>
              </w:rPr>
              <w:t>Después de realizar la simulación los participantes deberán ser capaces de:</w:t>
            </w:r>
          </w:p>
          <w:p w14:paraId="772C58CB" w14:textId="77777777" w:rsidR="00D2714D" w:rsidRPr="00EE5DF1" w:rsidRDefault="00D2714D" w:rsidP="00D2714D">
            <w:pPr>
              <w:pStyle w:val="ListParagraph"/>
              <w:widowControl w:val="0"/>
              <w:tabs>
                <w:tab w:val="left" w:pos="2160"/>
              </w:tabs>
              <w:autoSpaceDE w:val="0"/>
              <w:autoSpaceDN w:val="0"/>
              <w:adjustRightInd w:val="0"/>
              <w:ind w:left="1003"/>
              <w:rPr>
                <w:rFonts w:ascii="Lato" w:hAnsi="Lato"/>
                <w:sz w:val="20"/>
                <w:szCs w:val="20"/>
                <w:lang w:val="es-ES"/>
              </w:rPr>
            </w:pPr>
          </w:p>
          <w:p w14:paraId="1D8DABC4" w14:textId="37D8D31E" w:rsidR="00DA3FE4" w:rsidRPr="00EE5DF1" w:rsidRDefault="00DA3FE4" w:rsidP="000703D2">
            <w:pPr>
              <w:pStyle w:val="ListParagraph"/>
              <w:widowControl w:val="0"/>
              <w:numPr>
                <w:ilvl w:val="0"/>
                <w:numId w:val="21"/>
              </w:numPr>
              <w:tabs>
                <w:tab w:val="left" w:pos="2160"/>
              </w:tabs>
              <w:autoSpaceDE w:val="0"/>
              <w:autoSpaceDN w:val="0"/>
              <w:adjustRightInd w:val="0"/>
              <w:rPr>
                <w:rFonts w:ascii="Lato" w:hAnsi="Lato"/>
                <w:sz w:val="20"/>
                <w:szCs w:val="20"/>
                <w:lang w:val="es-ES"/>
              </w:rPr>
            </w:pPr>
            <w:r w:rsidRPr="00EE5DF1">
              <w:rPr>
                <w:rFonts w:ascii="Lato" w:hAnsi="Lato"/>
                <w:sz w:val="20"/>
                <w:szCs w:val="20"/>
                <w:lang w:val="es-ES"/>
              </w:rPr>
              <w:t xml:space="preserve">Aplicar las precauciones estándar de acuerdo con el diagnóstico presunto, incluido </w:t>
            </w:r>
            <w:r w:rsidR="00D2714D" w:rsidRPr="00EE5DF1">
              <w:rPr>
                <w:rFonts w:ascii="Lato" w:hAnsi="Lato"/>
                <w:sz w:val="20"/>
                <w:szCs w:val="20"/>
                <w:lang w:val="es-ES"/>
              </w:rPr>
              <w:t xml:space="preserve">los </w:t>
            </w:r>
            <w:r w:rsidRPr="00EE5DF1">
              <w:rPr>
                <w:rFonts w:ascii="Lato" w:hAnsi="Lato"/>
                <w:sz w:val="20"/>
                <w:szCs w:val="20"/>
                <w:lang w:val="es-ES"/>
              </w:rPr>
              <w:t>EPP apropiado</w:t>
            </w:r>
          </w:p>
          <w:p w14:paraId="6BCF3B3B" w14:textId="68966E1A" w:rsidR="00DA3FE4" w:rsidRPr="00EE5DF1" w:rsidRDefault="00DA3FE4" w:rsidP="000703D2">
            <w:pPr>
              <w:pStyle w:val="ListParagraph"/>
              <w:widowControl w:val="0"/>
              <w:numPr>
                <w:ilvl w:val="0"/>
                <w:numId w:val="21"/>
              </w:numPr>
              <w:tabs>
                <w:tab w:val="left" w:pos="2160"/>
              </w:tabs>
              <w:autoSpaceDE w:val="0"/>
              <w:autoSpaceDN w:val="0"/>
              <w:adjustRightInd w:val="0"/>
              <w:rPr>
                <w:rFonts w:ascii="Lato" w:hAnsi="Lato"/>
                <w:sz w:val="20"/>
                <w:szCs w:val="20"/>
                <w:lang w:val="es-ES"/>
              </w:rPr>
            </w:pPr>
            <w:r w:rsidRPr="00EE5DF1">
              <w:rPr>
                <w:rFonts w:ascii="Lato" w:hAnsi="Lato"/>
                <w:sz w:val="20"/>
                <w:szCs w:val="20"/>
                <w:lang w:val="es-ES"/>
              </w:rPr>
              <w:t>Realizar una evaluación primaria de un paciente con infección respiratoria aguda grave (IRAG)</w:t>
            </w:r>
          </w:p>
          <w:p w14:paraId="524A199E" w14:textId="3EF8D945" w:rsidR="00DA3FE4" w:rsidRPr="00EE5DF1" w:rsidRDefault="00DA3FE4" w:rsidP="000703D2">
            <w:pPr>
              <w:pStyle w:val="ListParagraph"/>
              <w:widowControl w:val="0"/>
              <w:numPr>
                <w:ilvl w:val="0"/>
                <w:numId w:val="21"/>
              </w:numPr>
              <w:tabs>
                <w:tab w:val="left" w:pos="2160"/>
              </w:tabs>
              <w:autoSpaceDE w:val="0"/>
              <w:autoSpaceDN w:val="0"/>
              <w:adjustRightInd w:val="0"/>
              <w:rPr>
                <w:rFonts w:ascii="Lato" w:hAnsi="Lato"/>
                <w:sz w:val="20"/>
                <w:szCs w:val="20"/>
                <w:lang w:val="es-ES"/>
              </w:rPr>
            </w:pPr>
            <w:r w:rsidRPr="00EE5DF1">
              <w:rPr>
                <w:rFonts w:ascii="Lato" w:hAnsi="Lato"/>
                <w:sz w:val="20"/>
                <w:szCs w:val="20"/>
                <w:lang w:val="es-ES"/>
              </w:rPr>
              <w:t>Mejor</w:t>
            </w:r>
            <w:r w:rsidR="007E7840" w:rsidRPr="00EE5DF1">
              <w:rPr>
                <w:rFonts w:ascii="Lato" w:hAnsi="Lato"/>
                <w:sz w:val="20"/>
                <w:szCs w:val="20"/>
                <w:lang w:val="es-ES"/>
              </w:rPr>
              <w:t>ar</w:t>
            </w:r>
            <w:r w:rsidRPr="00EE5DF1">
              <w:rPr>
                <w:rFonts w:ascii="Lato" w:hAnsi="Lato"/>
                <w:sz w:val="20"/>
                <w:szCs w:val="20"/>
                <w:lang w:val="es-ES"/>
              </w:rPr>
              <w:t xml:space="preserve"> la ventilación cambiando l</w:t>
            </w:r>
            <w:r w:rsidR="007E7840" w:rsidRPr="00EE5DF1">
              <w:rPr>
                <w:rFonts w:ascii="Lato" w:hAnsi="Lato"/>
                <w:sz w:val="20"/>
                <w:szCs w:val="20"/>
                <w:lang w:val="es-ES"/>
              </w:rPr>
              <w:t>os parámetros ventilatorios.</w:t>
            </w:r>
          </w:p>
          <w:p w14:paraId="3BC7DA06" w14:textId="00F5D18C" w:rsidR="00DA3FE4" w:rsidRPr="00EE5DF1" w:rsidRDefault="00DA3FE4" w:rsidP="000703D2">
            <w:pPr>
              <w:pStyle w:val="ListParagraph"/>
              <w:widowControl w:val="0"/>
              <w:numPr>
                <w:ilvl w:val="0"/>
                <w:numId w:val="21"/>
              </w:numPr>
              <w:tabs>
                <w:tab w:val="left" w:pos="2160"/>
              </w:tabs>
              <w:autoSpaceDE w:val="0"/>
              <w:autoSpaceDN w:val="0"/>
              <w:adjustRightInd w:val="0"/>
              <w:rPr>
                <w:rFonts w:ascii="Lato" w:hAnsi="Lato"/>
                <w:sz w:val="20"/>
                <w:szCs w:val="20"/>
                <w:lang w:val="es-419"/>
              </w:rPr>
            </w:pPr>
            <w:r w:rsidRPr="00EE5DF1">
              <w:rPr>
                <w:rFonts w:ascii="Lato" w:hAnsi="Lato"/>
                <w:sz w:val="20"/>
                <w:szCs w:val="20"/>
                <w:lang w:val="es-ES"/>
              </w:rPr>
              <w:t>Discut</w:t>
            </w:r>
            <w:r w:rsidR="004F1E98" w:rsidRPr="00EE5DF1">
              <w:rPr>
                <w:rFonts w:ascii="Lato" w:hAnsi="Lato"/>
                <w:sz w:val="20"/>
                <w:szCs w:val="20"/>
                <w:lang w:val="es-ES"/>
              </w:rPr>
              <w:t>ir</w:t>
            </w:r>
            <w:r w:rsidR="00991091" w:rsidRPr="00EE5DF1">
              <w:rPr>
                <w:rFonts w:ascii="Lato" w:hAnsi="Lato"/>
                <w:sz w:val="20"/>
                <w:szCs w:val="20"/>
                <w:lang w:val="es-ES"/>
              </w:rPr>
              <w:t xml:space="preserve"> con el </w:t>
            </w:r>
            <w:r w:rsidR="00EE5DF1" w:rsidRPr="00EE5DF1">
              <w:rPr>
                <w:rFonts w:ascii="Lato" w:hAnsi="Lato"/>
                <w:sz w:val="20"/>
                <w:szCs w:val="20"/>
                <w:lang w:val="es-ES"/>
              </w:rPr>
              <w:t>equipo las</w:t>
            </w:r>
            <w:r w:rsidRPr="00EE5DF1">
              <w:rPr>
                <w:rFonts w:ascii="Lato" w:hAnsi="Lato"/>
                <w:sz w:val="20"/>
                <w:szCs w:val="20"/>
                <w:lang w:val="es-ES"/>
              </w:rPr>
              <w:t xml:space="preserve"> preocupaciones </w:t>
            </w:r>
            <w:r w:rsidR="00991091" w:rsidRPr="00EE5DF1">
              <w:rPr>
                <w:rFonts w:ascii="Lato" w:hAnsi="Lato"/>
                <w:sz w:val="20"/>
                <w:szCs w:val="20"/>
                <w:lang w:val="es-ES"/>
              </w:rPr>
              <w:t xml:space="preserve">relacionadas </w:t>
            </w:r>
            <w:r w:rsidRPr="00EE5DF1">
              <w:rPr>
                <w:rFonts w:ascii="Lato" w:hAnsi="Lato"/>
                <w:sz w:val="20"/>
                <w:szCs w:val="20"/>
                <w:lang w:val="es-ES"/>
              </w:rPr>
              <w:t>con el aumento de la disincronía respiratoria</w:t>
            </w:r>
          </w:p>
          <w:p w14:paraId="49227568" w14:textId="5995B474" w:rsidR="00DA3FE4" w:rsidRPr="00EE5DF1" w:rsidRDefault="00DA3FE4" w:rsidP="00840220">
            <w:pPr>
              <w:pStyle w:val="ListParagraph"/>
              <w:widowControl w:val="0"/>
              <w:numPr>
                <w:ilvl w:val="0"/>
                <w:numId w:val="21"/>
              </w:numPr>
              <w:tabs>
                <w:tab w:val="left" w:pos="2160"/>
              </w:tabs>
              <w:autoSpaceDE w:val="0"/>
              <w:autoSpaceDN w:val="0"/>
              <w:adjustRightInd w:val="0"/>
              <w:rPr>
                <w:rFonts w:ascii="Lato" w:hAnsi="Lato"/>
                <w:sz w:val="20"/>
                <w:szCs w:val="20"/>
              </w:rPr>
            </w:pPr>
            <w:r w:rsidRPr="00EE5DF1">
              <w:rPr>
                <w:rFonts w:ascii="Lato" w:hAnsi="Lato"/>
                <w:sz w:val="20"/>
                <w:szCs w:val="20"/>
                <w:lang w:val="es-419"/>
              </w:rPr>
              <w:t>Proporcionar sedación al paciente</w:t>
            </w:r>
          </w:p>
          <w:p w14:paraId="4C7125E9" w14:textId="1B020A7D" w:rsidR="00DA3FE4" w:rsidRPr="00EE5DF1" w:rsidRDefault="00DA3FE4" w:rsidP="005A3AF2">
            <w:pPr>
              <w:pStyle w:val="ListParagraph"/>
              <w:widowControl w:val="0"/>
              <w:numPr>
                <w:ilvl w:val="0"/>
                <w:numId w:val="21"/>
              </w:numPr>
              <w:tabs>
                <w:tab w:val="left" w:pos="2160"/>
              </w:tabs>
              <w:autoSpaceDE w:val="0"/>
              <w:autoSpaceDN w:val="0"/>
              <w:adjustRightInd w:val="0"/>
              <w:rPr>
                <w:rFonts w:ascii="Lato" w:hAnsi="Lato"/>
                <w:sz w:val="20"/>
                <w:szCs w:val="20"/>
                <w:lang w:val="es-419"/>
              </w:rPr>
            </w:pPr>
            <w:r w:rsidRPr="00EE5DF1">
              <w:rPr>
                <w:rFonts w:ascii="Lato" w:hAnsi="Lato"/>
                <w:sz w:val="20"/>
                <w:szCs w:val="20"/>
                <w:lang w:val="es-ES"/>
              </w:rPr>
              <w:t>Reevaluar al paciente para evaluar el efecto del tratamiento.</w:t>
            </w:r>
          </w:p>
          <w:p w14:paraId="38C6DE20" w14:textId="38247A5D" w:rsidR="00D45926" w:rsidRPr="00EE5DF1" w:rsidRDefault="007E0A66" w:rsidP="00DA3FE4">
            <w:pPr>
              <w:pStyle w:val="ListParagraph"/>
              <w:widowControl w:val="0"/>
              <w:numPr>
                <w:ilvl w:val="0"/>
                <w:numId w:val="21"/>
              </w:numPr>
              <w:tabs>
                <w:tab w:val="left" w:pos="2160"/>
              </w:tabs>
              <w:autoSpaceDE w:val="0"/>
              <w:autoSpaceDN w:val="0"/>
              <w:adjustRightInd w:val="0"/>
              <w:rPr>
                <w:rFonts w:ascii="Lato" w:hAnsi="Lato"/>
                <w:sz w:val="20"/>
                <w:szCs w:val="20"/>
                <w:lang w:val="es-ES"/>
              </w:rPr>
            </w:pPr>
            <w:r>
              <w:rPr>
                <w:rFonts w:ascii="Lato" w:hAnsi="Lato"/>
                <w:sz w:val="20"/>
                <w:szCs w:val="20"/>
                <w:lang w:val="es-ES"/>
              </w:rPr>
              <w:t>R</w:t>
            </w:r>
            <w:r w:rsidRPr="007E0A66">
              <w:rPr>
                <w:rFonts w:ascii="Lato" w:hAnsi="Lato"/>
                <w:sz w:val="20"/>
                <w:szCs w:val="20"/>
                <w:lang w:val="es-CL"/>
              </w:rPr>
              <w:t xml:space="preserve">etirarse </w:t>
            </w:r>
            <w:r w:rsidR="004F1E98" w:rsidRPr="00EE5DF1">
              <w:rPr>
                <w:rFonts w:ascii="Lato" w:hAnsi="Lato"/>
                <w:sz w:val="20"/>
                <w:szCs w:val="20"/>
                <w:lang w:val="es-ES"/>
              </w:rPr>
              <w:t xml:space="preserve">los </w:t>
            </w:r>
            <w:r w:rsidR="00DA3FE4" w:rsidRPr="00EE5DF1">
              <w:rPr>
                <w:rFonts w:ascii="Lato" w:hAnsi="Lato"/>
                <w:sz w:val="20"/>
                <w:szCs w:val="20"/>
                <w:lang w:val="es-ES"/>
              </w:rPr>
              <w:t>EPP según el pro</w:t>
            </w:r>
            <w:r w:rsidR="004F1E98" w:rsidRPr="00EE5DF1">
              <w:rPr>
                <w:rFonts w:ascii="Lato" w:hAnsi="Lato"/>
                <w:sz w:val="20"/>
                <w:szCs w:val="20"/>
                <w:lang w:val="es-ES"/>
              </w:rPr>
              <w:t>tocolo.</w:t>
            </w:r>
          </w:p>
        </w:tc>
      </w:tr>
      <w:tr w:rsidR="00B35A19" w:rsidRPr="00EE5DF1" w14:paraId="3C85B5DE" w14:textId="77777777" w:rsidTr="001320A5">
        <w:tc>
          <w:tcPr>
            <w:tcW w:w="1522" w:type="dxa"/>
          </w:tcPr>
          <w:p w14:paraId="1599B783" w14:textId="6DD40A62" w:rsidR="00B35A19" w:rsidRPr="00EE5DF1" w:rsidRDefault="00B35A19" w:rsidP="00B35A19">
            <w:pPr>
              <w:rPr>
                <w:rFonts w:ascii="Lato" w:hAnsi="Lato"/>
                <w:sz w:val="20"/>
                <w:szCs w:val="20"/>
                <w:lang w:val="es-419"/>
              </w:rPr>
            </w:pPr>
            <w:r w:rsidRPr="00EE5DF1">
              <w:rPr>
                <w:rFonts w:ascii="Lato" w:hAnsi="Lato" w:cs="Arial"/>
                <w:sz w:val="20"/>
                <w:szCs w:val="20"/>
                <w:lang w:val="es-CL"/>
              </w:rPr>
              <w:t>Información educacional</w:t>
            </w:r>
          </w:p>
        </w:tc>
        <w:tc>
          <w:tcPr>
            <w:tcW w:w="8106" w:type="dxa"/>
          </w:tcPr>
          <w:p w14:paraId="27C6A0A1" w14:textId="77777777" w:rsidR="00B35A19" w:rsidRPr="00EE5DF1" w:rsidRDefault="00B35A19" w:rsidP="00545DDF">
            <w:pPr>
              <w:jc w:val="both"/>
              <w:rPr>
                <w:rFonts w:ascii="Lato" w:hAnsi="Lato"/>
                <w:sz w:val="20"/>
                <w:szCs w:val="20"/>
                <w:lang w:val="es-CL"/>
              </w:rPr>
            </w:pPr>
            <w:r w:rsidRPr="00EE5DF1">
              <w:rPr>
                <w:rFonts w:ascii="Lato" w:hAnsi="Lato"/>
                <w:sz w:val="20"/>
                <w:szCs w:val="20"/>
                <w:lang w:val="es-CL"/>
              </w:rPr>
              <w:t xml:space="preserve">Ingmar medical ha creado un portal de conocimiento sobre el Covid-19 dentro de su sitio de internet con fácil acceso a su material educativo. En él, los usuarios pueden acceder a libremente a los seminarios web grabados sobre simulaciones realizadas con ventilación mecánica. En el enlace de recursos externos, usted tendrá acceso a los últimos artículos del tratamiento de Covid-19 así como la disponibilidad de videos para saber cómo se ejecuta una simulación con amplia gama de fabricantes de ventiladores. </w:t>
            </w:r>
          </w:p>
          <w:p w14:paraId="4521CB6C" w14:textId="1F476276" w:rsidR="00B35A19" w:rsidRPr="00EE5DF1" w:rsidRDefault="00B35A19" w:rsidP="00545DDF">
            <w:pPr>
              <w:jc w:val="both"/>
              <w:rPr>
                <w:rFonts w:ascii="Lato" w:hAnsi="Lato"/>
                <w:sz w:val="20"/>
                <w:szCs w:val="20"/>
                <w:lang w:val="es-CL"/>
              </w:rPr>
            </w:pPr>
            <w:r w:rsidRPr="00EE5DF1">
              <w:rPr>
                <w:rFonts w:ascii="Lato" w:hAnsi="Lato"/>
                <w:sz w:val="20"/>
                <w:szCs w:val="20"/>
                <w:lang w:val="es-CL"/>
              </w:rPr>
              <w:t xml:space="preserve">Siga el siguiente enlace para el portal de conocimiento de Covid-19: </w:t>
            </w:r>
            <w:hyperlink r:id="rId12" w:history="1">
              <w:r w:rsidRPr="00EE5DF1">
                <w:rPr>
                  <w:rStyle w:val="Hyperlink"/>
                  <w:rFonts w:ascii="Lato" w:hAnsi="Lato"/>
                  <w:sz w:val="20"/>
                  <w:szCs w:val="20"/>
                  <w:lang w:val="es-CL"/>
                </w:rPr>
                <w:t>https://www.ingmarmed.com/covid19/</w:t>
              </w:r>
            </w:hyperlink>
          </w:p>
        </w:tc>
      </w:tr>
      <w:tr w:rsidR="00B35A19" w:rsidRPr="00EE5DF1" w14:paraId="29D90837" w14:textId="77777777" w:rsidTr="001320A5">
        <w:tc>
          <w:tcPr>
            <w:tcW w:w="1522" w:type="dxa"/>
          </w:tcPr>
          <w:p w14:paraId="03E21720" w14:textId="7047E930" w:rsidR="00B35A19" w:rsidRPr="00EE5DF1" w:rsidRDefault="00B35A19" w:rsidP="00B35A19">
            <w:pPr>
              <w:rPr>
                <w:rFonts w:ascii="Lato" w:hAnsi="Lato"/>
                <w:sz w:val="20"/>
                <w:szCs w:val="20"/>
                <w:lang w:val="es-419"/>
              </w:rPr>
            </w:pPr>
            <w:r w:rsidRPr="00EE5DF1">
              <w:rPr>
                <w:rFonts w:ascii="Lato" w:hAnsi="Lato" w:cs="Arial"/>
                <w:sz w:val="20"/>
                <w:szCs w:val="20"/>
                <w:lang w:val="es-CL"/>
              </w:rPr>
              <w:t>Lecturas adicionales</w:t>
            </w:r>
          </w:p>
        </w:tc>
        <w:tc>
          <w:tcPr>
            <w:tcW w:w="8106" w:type="dxa"/>
          </w:tcPr>
          <w:p w14:paraId="4846BE16" w14:textId="77777777" w:rsidR="00B35A19" w:rsidRPr="00EE5DF1" w:rsidRDefault="00B35A19" w:rsidP="00B35A19">
            <w:pPr>
              <w:autoSpaceDE w:val="0"/>
              <w:autoSpaceDN w:val="0"/>
              <w:adjustRightInd w:val="0"/>
              <w:rPr>
                <w:rFonts w:ascii="Lato" w:hAnsi="Lato"/>
                <w:i/>
                <w:iCs/>
                <w:sz w:val="20"/>
                <w:szCs w:val="20"/>
                <w:lang w:val="es-ES"/>
              </w:rPr>
            </w:pPr>
            <w:r w:rsidRPr="00EE5DF1">
              <w:rPr>
                <w:rFonts w:ascii="Lato" w:hAnsi="Lato"/>
                <w:i/>
                <w:iCs/>
                <w:sz w:val="20"/>
                <w:szCs w:val="20"/>
                <w:lang w:val="es-ES"/>
              </w:rPr>
              <w:t>Prevención y control de infecciones durante la atención médica cuando</w:t>
            </w:r>
          </w:p>
          <w:p w14:paraId="7A00FC34" w14:textId="4A2C6208" w:rsidR="00B35A19" w:rsidRPr="00EE5DF1" w:rsidRDefault="00542468" w:rsidP="00B35A19">
            <w:pPr>
              <w:rPr>
                <w:rFonts w:ascii="Lato" w:hAnsi="Lato"/>
                <w:sz w:val="20"/>
                <w:szCs w:val="20"/>
              </w:rPr>
            </w:pPr>
            <w:r w:rsidRPr="00EE5DF1">
              <w:rPr>
                <w:rFonts w:ascii="Lato" w:hAnsi="Lato"/>
                <w:i/>
                <w:iCs/>
                <w:sz w:val="20"/>
                <w:szCs w:val="20"/>
                <w:lang w:val="es-ES"/>
              </w:rPr>
              <w:t>s</w:t>
            </w:r>
            <w:r w:rsidR="00B35A19" w:rsidRPr="00EE5DF1">
              <w:rPr>
                <w:rFonts w:ascii="Lato" w:hAnsi="Lato"/>
                <w:i/>
                <w:iCs/>
                <w:sz w:val="20"/>
                <w:szCs w:val="20"/>
                <w:lang w:val="es-ES"/>
              </w:rPr>
              <w:t>e sospecha una nueva infección por coronavirus (</w:t>
            </w:r>
            <w:proofErr w:type="spellStart"/>
            <w:r w:rsidR="00B35A19" w:rsidRPr="00EE5DF1">
              <w:rPr>
                <w:rFonts w:ascii="Lato" w:hAnsi="Lato"/>
                <w:i/>
                <w:iCs/>
                <w:sz w:val="20"/>
                <w:szCs w:val="20"/>
                <w:lang w:val="es-ES"/>
              </w:rPr>
              <w:t>nCoV</w:t>
            </w:r>
            <w:proofErr w:type="spellEnd"/>
            <w:r w:rsidR="00B35A19" w:rsidRPr="00EE5DF1">
              <w:rPr>
                <w:rFonts w:ascii="Lato" w:hAnsi="Lato"/>
                <w:i/>
                <w:iCs/>
                <w:sz w:val="20"/>
                <w:szCs w:val="20"/>
                <w:lang w:val="es-ES"/>
              </w:rPr>
              <w:t xml:space="preserve">).  </w:t>
            </w:r>
            <w:r w:rsidR="00B35A19" w:rsidRPr="00EE5DF1">
              <w:rPr>
                <w:rFonts w:ascii="Lato" w:hAnsi="Lato"/>
                <w:i/>
                <w:iCs/>
                <w:sz w:val="20"/>
                <w:szCs w:val="20"/>
              </w:rPr>
              <w:t>Interim Guidance</w:t>
            </w:r>
            <w:r w:rsidR="00B35A19" w:rsidRPr="00EE5DF1">
              <w:rPr>
                <w:rFonts w:ascii="Lato" w:hAnsi="Lato"/>
                <w:sz w:val="20"/>
                <w:szCs w:val="20"/>
              </w:rPr>
              <w:t xml:space="preserve">, World Health Organization 25 January 2020, WHO/2019-nCoV/IPC/v2020.2: </w:t>
            </w:r>
            <w:hyperlink r:id="rId13" w:history="1">
              <w:r w:rsidR="00B35A19" w:rsidRPr="00EE5DF1">
                <w:rPr>
                  <w:rStyle w:val="Hyperlink"/>
                  <w:rFonts w:ascii="Lato" w:hAnsi="Lato"/>
                  <w:sz w:val="20"/>
                  <w:szCs w:val="20"/>
                </w:rPr>
                <w:t>https://www.who.int/publications-detail/infection-prevention-and-control-during-health-care-when-novel-coronavirus-(ncov)-infection-is-suspected-20200125</w:t>
              </w:r>
            </w:hyperlink>
          </w:p>
          <w:p w14:paraId="0D870871" w14:textId="2023C46B" w:rsidR="00B35A19" w:rsidRPr="00EE5DF1" w:rsidRDefault="00B35A19" w:rsidP="00B35A19">
            <w:pPr>
              <w:rPr>
                <w:rFonts w:ascii="Lato" w:hAnsi="Lato"/>
                <w:sz w:val="20"/>
                <w:szCs w:val="20"/>
              </w:rPr>
            </w:pPr>
          </w:p>
          <w:p w14:paraId="7471C29B" w14:textId="21AB822F" w:rsidR="00B35A19" w:rsidRPr="00EE5DF1" w:rsidDel="002C7692" w:rsidRDefault="00B35A19" w:rsidP="00B35A19">
            <w:pPr>
              <w:rPr>
                <w:rStyle w:val="Hyperlink"/>
                <w:rFonts w:ascii="Lato" w:hAnsi="Lato" w:cs="Arial"/>
                <w:sz w:val="20"/>
                <w:szCs w:val="20"/>
                <w:lang w:val="es-ES"/>
              </w:rPr>
            </w:pPr>
            <w:r w:rsidRPr="00EE5DF1">
              <w:rPr>
                <w:rFonts w:ascii="Lato" w:hAnsi="Lato"/>
                <w:b/>
                <w:bCs/>
                <w:sz w:val="20"/>
                <w:szCs w:val="20"/>
                <w:lang w:val="es-ES"/>
              </w:rPr>
              <w:t>Percepciones de las enfermeras de cuidados intensivos de la capacitación en equipo basada en simulación para construir la seguridad del paciente en cuidados intensivos: un estudio cualitativo descriptivo</w:t>
            </w:r>
            <w:r w:rsidRPr="00EE5DF1">
              <w:rPr>
                <w:rFonts w:ascii="Lato" w:hAnsi="Lato"/>
                <w:sz w:val="20"/>
                <w:szCs w:val="20"/>
                <w:lang w:val="es-ES"/>
              </w:rPr>
              <w:t xml:space="preserve">, </w:t>
            </w:r>
            <w:r w:rsidRPr="00EE5DF1">
              <w:rPr>
                <w:rStyle w:val="normaltextrun"/>
                <w:rFonts w:ascii="Lato" w:hAnsi="Lato" w:cs="Calibri"/>
                <w:i/>
                <w:iCs/>
                <w:sz w:val="20"/>
                <w:szCs w:val="20"/>
                <w:shd w:val="clear" w:color="auto" w:fill="FFFFFF"/>
                <w:lang w:val="es-ES"/>
              </w:rPr>
              <w:t>In </w:t>
            </w:r>
            <w:proofErr w:type="spellStart"/>
            <w:r w:rsidRPr="00EE5DF1">
              <w:rPr>
                <w:rStyle w:val="normaltextrun"/>
                <w:rFonts w:ascii="Lato" w:hAnsi="Lato" w:cs="Calibri"/>
                <w:i/>
                <w:iCs/>
                <w:sz w:val="20"/>
                <w:szCs w:val="20"/>
                <w:shd w:val="clear" w:color="auto" w:fill="FFFFFF"/>
                <w:lang w:val="es-ES"/>
              </w:rPr>
              <w:t>Intensive</w:t>
            </w:r>
            <w:proofErr w:type="spellEnd"/>
            <w:r w:rsidRPr="00EE5DF1">
              <w:rPr>
                <w:rStyle w:val="normaltextrun"/>
                <w:rFonts w:ascii="Lato" w:hAnsi="Lato" w:cs="Calibri"/>
                <w:i/>
                <w:iCs/>
                <w:sz w:val="20"/>
                <w:szCs w:val="20"/>
                <w:shd w:val="clear" w:color="auto" w:fill="FFFFFF"/>
                <w:lang w:val="es-ES"/>
              </w:rPr>
              <w:t xml:space="preserve"> and </w:t>
            </w:r>
            <w:proofErr w:type="spellStart"/>
            <w:r w:rsidRPr="00EE5DF1">
              <w:rPr>
                <w:rStyle w:val="normaltextrun"/>
                <w:rFonts w:ascii="Lato" w:hAnsi="Lato" w:cs="Calibri"/>
                <w:i/>
                <w:iCs/>
                <w:sz w:val="20"/>
                <w:szCs w:val="20"/>
                <w:shd w:val="clear" w:color="auto" w:fill="FFFFFF"/>
                <w:lang w:val="es-ES"/>
              </w:rPr>
              <w:t>Critical</w:t>
            </w:r>
            <w:proofErr w:type="spellEnd"/>
            <w:r w:rsidRPr="00EE5DF1">
              <w:rPr>
                <w:rStyle w:val="normaltextrun"/>
                <w:rFonts w:ascii="Lato" w:hAnsi="Lato" w:cs="Calibri"/>
                <w:i/>
                <w:iCs/>
                <w:sz w:val="20"/>
                <w:szCs w:val="20"/>
                <w:shd w:val="clear" w:color="auto" w:fill="FFFFFF"/>
                <w:lang w:val="es-ES"/>
              </w:rPr>
              <w:t xml:space="preserve"> </w:t>
            </w:r>
            <w:proofErr w:type="spellStart"/>
            <w:r w:rsidRPr="00EE5DF1">
              <w:rPr>
                <w:rStyle w:val="normaltextrun"/>
                <w:rFonts w:ascii="Lato" w:hAnsi="Lato" w:cs="Calibri"/>
                <w:i/>
                <w:iCs/>
                <w:sz w:val="20"/>
                <w:szCs w:val="20"/>
                <w:shd w:val="clear" w:color="auto" w:fill="FFFFFF"/>
                <w:lang w:val="es-ES"/>
              </w:rPr>
              <w:t>Care</w:t>
            </w:r>
            <w:proofErr w:type="spellEnd"/>
            <w:r w:rsidRPr="00EE5DF1">
              <w:rPr>
                <w:rStyle w:val="normaltextrun"/>
                <w:rFonts w:ascii="Lato" w:hAnsi="Lato" w:cs="Calibri"/>
                <w:i/>
                <w:iCs/>
                <w:sz w:val="20"/>
                <w:szCs w:val="20"/>
                <w:shd w:val="clear" w:color="auto" w:fill="FFFFFF"/>
                <w:lang w:val="es-ES"/>
              </w:rPr>
              <w:t xml:space="preserve"> </w:t>
            </w:r>
            <w:proofErr w:type="spellStart"/>
            <w:r w:rsidRPr="00EE5DF1">
              <w:rPr>
                <w:rStyle w:val="normaltextrun"/>
                <w:rFonts w:ascii="Lato" w:hAnsi="Lato" w:cs="Calibri"/>
                <w:i/>
                <w:iCs/>
                <w:sz w:val="20"/>
                <w:szCs w:val="20"/>
                <w:shd w:val="clear" w:color="auto" w:fill="FFFFFF"/>
                <w:lang w:val="es-ES"/>
              </w:rPr>
              <w:t>Nursing</w:t>
            </w:r>
            <w:proofErr w:type="spellEnd"/>
            <w:r w:rsidRPr="00EE5DF1">
              <w:rPr>
                <w:rStyle w:val="normaltextrun"/>
                <w:rFonts w:ascii="Lato" w:hAnsi="Lato" w:cs="Calibri"/>
                <w:i/>
                <w:iCs/>
                <w:sz w:val="20"/>
                <w:szCs w:val="20"/>
                <w:shd w:val="clear" w:color="auto" w:fill="FFFFFF"/>
                <w:lang w:val="es-ES"/>
              </w:rPr>
              <w:t>, </w:t>
            </w:r>
            <w:r w:rsidRPr="00EE5DF1">
              <w:rPr>
                <w:rStyle w:val="normaltextrun"/>
                <w:rFonts w:ascii="Lato" w:hAnsi="Lato" w:cs="Calibri"/>
                <w:sz w:val="20"/>
                <w:szCs w:val="20"/>
                <w:shd w:val="clear" w:color="auto" w:fill="FFFFFF"/>
                <w:lang w:val="es-ES"/>
              </w:rPr>
              <w:t xml:space="preserve">Vol. 34, </w:t>
            </w:r>
            <w:proofErr w:type="spellStart"/>
            <w:r w:rsidRPr="00EE5DF1">
              <w:rPr>
                <w:rStyle w:val="normaltextrun"/>
                <w:rFonts w:ascii="Lato" w:hAnsi="Lato" w:cs="Calibri"/>
                <w:sz w:val="20"/>
                <w:szCs w:val="20"/>
                <w:shd w:val="clear" w:color="auto" w:fill="FFFFFF"/>
                <w:lang w:val="es-ES"/>
              </w:rPr>
              <w:t>issue</w:t>
            </w:r>
            <w:proofErr w:type="spellEnd"/>
            <w:r w:rsidRPr="00EE5DF1">
              <w:rPr>
                <w:rStyle w:val="normaltextrun"/>
                <w:rFonts w:ascii="Lato" w:hAnsi="Lato" w:cs="Calibri"/>
                <w:sz w:val="20"/>
                <w:szCs w:val="20"/>
                <w:shd w:val="clear" w:color="auto" w:fill="FFFFFF"/>
                <w:lang w:val="es-ES"/>
              </w:rPr>
              <w:t xml:space="preserve"> 4, August</w:t>
            </w:r>
            <w:r w:rsidRPr="00EE5DF1">
              <w:rPr>
                <w:rStyle w:val="normaltextrun"/>
                <w:rFonts w:ascii="Lato" w:hAnsi="Lato" w:cs="Calibri"/>
                <w:i/>
                <w:iCs/>
                <w:strike/>
                <w:sz w:val="20"/>
                <w:szCs w:val="20"/>
                <w:shd w:val="clear" w:color="auto" w:fill="FFFFFF"/>
                <w:lang w:val="es-ES"/>
              </w:rPr>
              <w:t> </w:t>
            </w:r>
            <w:r w:rsidRPr="00EE5DF1">
              <w:rPr>
                <w:rStyle w:val="normaltextrun"/>
                <w:rFonts w:ascii="Lato" w:hAnsi="Lato" w:cs="Calibri"/>
                <w:sz w:val="20"/>
                <w:szCs w:val="20"/>
                <w:shd w:val="clear" w:color="auto" w:fill="FFFFFF"/>
                <w:lang w:val="es-ES"/>
              </w:rPr>
              <w:t xml:space="preserve">2014, </w:t>
            </w:r>
            <w:proofErr w:type="spellStart"/>
            <w:r w:rsidRPr="00EE5DF1">
              <w:rPr>
                <w:rStyle w:val="normaltextrun"/>
                <w:rFonts w:ascii="Lato" w:hAnsi="Lato" w:cs="Calibri"/>
                <w:sz w:val="20"/>
                <w:szCs w:val="20"/>
                <w:shd w:val="clear" w:color="auto" w:fill="FFFFFF"/>
                <w:lang w:val="es-ES"/>
              </w:rPr>
              <w:t>pp</w:t>
            </w:r>
            <w:proofErr w:type="spellEnd"/>
            <w:r w:rsidRPr="00EE5DF1">
              <w:rPr>
                <w:rStyle w:val="normaltextrun"/>
                <w:rFonts w:ascii="Lato" w:hAnsi="Lato" w:cs="Calibri"/>
                <w:sz w:val="20"/>
                <w:szCs w:val="20"/>
                <w:shd w:val="clear" w:color="auto" w:fill="FFFFFF"/>
                <w:lang w:val="es-ES"/>
              </w:rPr>
              <w:t> 179-187, </w:t>
            </w:r>
            <w:r w:rsidR="006453A3" w:rsidRPr="006453A3">
              <w:rPr>
                <w:rStyle w:val="normaltextrun"/>
                <w:rFonts w:ascii="Lato" w:hAnsi="Lato" w:cs="Calibri"/>
                <w:sz w:val="18"/>
                <w:szCs w:val="18"/>
                <w:shd w:val="clear" w:color="auto" w:fill="FFFFFF"/>
                <w:lang w:val="es-ES"/>
              </w:rPr>
              <w:t>S</w:t>
            </w:r>
            <w:r w:rsidR="006453A3" w:rsidRPr="006453A3">
              <w:rPr>
                <w:rStyle w:val="normaltextrun"/>
                <w:rFonts w:ascii="Lato" w:hAnsi="Lato" w:cs="Calibri"/>
                <w:sz w:val="20"/>
                <w:szCs w:val="20"/>
                <w:shd w:val="clear" w:color="auto" w:fill="FFFFFF"/>
                <w:lang w:val="es-ES"/>
              </w:rPr>
              <w:t>iga la página</w:t>
            </w:r>
            <w:r w:rsidR="006453A3" w:rsidRPr="006453A3">
              <w:rPr>
                <w:rFonts w:ascii="Lato" w:hAnsi="Lato"/>
                <w:sz w:val="18"/>
                <w:szCs w:val="18"/>
                <w:lang w:val="es-CL"/>
              </w:rPr>
              <w:t xml:space="preserve"> </w:t>
            </w:r>
            <w:hyperlink r:id="rId14" w:tgtFrame="_blank" w:history="1">
              <w:r w:rsidRPr="00EE5DF1">
                <w:rPr>
                  <w:rStyle w:val="normaltextrun"/>
                  <w:rFonts w:ascii="Lato" w:hAnsi="Lato" w:cs="Arial"/>
                  <w:color w:val="0563C1"/>
                  <w:sz w:val="20"/>
                  <w:szCs w:val="20"/>
                  <w:u w:val="single"/>
                  <w:shd w:val="clear" w:color="auto" w:fill="FFFFFF"/>
                  <w:lang w:val="es-ES"/>
                </w:rPr>
                <w:t>https://doi.org/10.1016/j.iccn.2014.03.002</w:t>
              </w:r>
            </w:hyperlink>
            <w:r w:rsidRPr="00EE5DF1">
              <w:rPr>
                <w:rStyle w:val="eop"/>
                <w:rFonts w:ascii="Lato" w:hAnsi="Lato" w:cs="Arial"/>
                <w:color w:val="000000"/>
                <w:sz w:val="20"/>
                <w:szCs w:val="20"/>
                <w:shd w:val="clear" w:color="auto" w:fill="FFFFFF"/>
                <w:lang w:val="es-ES"/>
              </w:rPr>
              <w:t> </w:t>
            </w:r>
            <w:r w:rsidRPr="00EE5DF1" w:rsidDel="002C7692">
              <w:rPr>
                <w:rFonts w:ascii="Lato" w:hAnsi="Lato"/>
                <w:b/>
                <w:bCs/>
                <w:sz w:val="20"/>
                <w:szCs w:val="20"/>
                <w:lang w:val="es-ES"/>
              </w:rPr>
              <w:t xml:space="preserve"> </w:t>
            </w:r>
          </w:p>
          <w:p w14:paraId="5CAAF2AD" w14:textId="77777777" w:rsidR="007101C9" w:rsidRPr="00EE5DF1" w:rsidRDefault="007101C9" w:rsidP="00B35A19">
            <w:pPr>
              <w:rPr>
                <w:rFonts w:ascii="Lato" w:hAnsi="Lato"/>
                <w:b/>
                <w:bCs/>
                <w:sz w:val="20"/>
                <w:szCs w:val="20"/>
                <w:lang w:val="es-ES"/>
              </w:rPr>
            </w:pPr>
          </w:p>
          <w:p w14:paraId="139DDAA1" w14:textId="4593CCEA" w:rsidR="00B35A19" w:rsidRPr="00EE5DF1" w:rsidDel="002C7692" w:rsidRDefault="007101C9" w:rsidP="00B35A19">
            <w:pPr>
              <w:rPr>
                <w:rFonts w:ascii="Lato" w:hAnsi="Lato"/>
                <w:b/>
                <w:bCs/>
                <w:sz w:val="20"/>
                <w:szCs w:val="20"/>
                <w:lang w:val="es-ES"/>
              </w:rPr>
            </w:pPr>
            <w:r w:rsidRPr="00EE5DF1">
              <w:rPr>
                <w:rFonts w:ascii="Lato" w:hAnsi="Lato"/>
                <w:b/>
                <w:bCs/>
                <w:sz w:val="20"/>
                <w:szCs w:val="20"/>
                <w:lang w:val="es-ES"/>
              </w:rPr>
              <w:t xml:space="preserve">Portal de conocimiento COVID-19 en el sitio de Ingmar Medical: </w:t>
            </w:r>
            <w:hyperlink r:id="rId15" w:history="1">
              <w:r w:rsidRPr="00EE5DF1">
                <w:rPr>
                  <w:rStyle w:val="Hyperlink"/>
                  <w:rFonts w:ascii="Lato" w:hAnsi="Lato"/>
                  <w:b/>
                  <w:bCs/>
                  <w:sz w:val="20"/>
                  <w:szCs w:val="20"/>
                  <w:lang w:val="es-ES"/>
                </w:rPr>
                <w:t>https://www.ingmarmed.com/covid19/</w:t>
              </w:r>
            </w:hyperlink>
          </w:p>
        </w:tc>
      </w:tr>
      <w:tr w:rsidR="00B35A19" w:rsidRPr="00EE5DF1" w14:paraId="1F895A3E" w14:textId="77777777" w:rsidTr="001320A5">
        <w:tc>
          <w:tcPr>
            <w:tcW w:w="1522" w:type="dxa"/>
          </w:tcPr>
          <w:p w14:paraId="68C66C40" w14:textId="53762F0F" w:rsidR="00B35A19" w:rsidRPr="00EE5DF1" w:rsidRDefault="00B35A19" w:rsidP="00B35A19">
            <w:pPr>
              <w:rPr>
                <w:rFonts w:ascii="Lato" w:hAnsi="Lato"/>
                <w:sz w:val="20"/>
                <w:szCs w:val="20"/>
                <w:lang w:val="es-419"/>
              </w:rPr>
            </w:pPr>
            <w:r w:rsidRPr="00EE5DF1">
              <w:rPr>
                <w:rFonts w:ascii="Lato" w:hAnsi="Lato"/>
                <w:sz w:val="20"/>
                <w:szCs w:val="20"/>
                <w:lang w:val="es-419"/>
              </w:rPr>
              <w:lastRenderedPageBreak/>
              <w:t>Imagen del escenario</w:t>
            </w:r>
          </w:p>
        </w:tc>
        <w:tc>
          <w:tcPr>
            <w:tcW w:w="8106" w:type="dxa"/>
          </w:tcPr>
          <w:p w14:paraId="1F33C13F" w14:textId="729E08D8" w:rsidR="00B35A19" w:rsidRPr="00EE5DF1" w:rsidRDefault="00B35A19" w:rsidP="00B35A19">
            <w:pPr>
              <w:rPr>
                <w:rFonts w:ascii="Lato" w:hAnsi="Lato"/>
                <w:sz w:val="20"/>
                <w:szCs w:val="20"/>
                <w:lang w:val="es-419"/>
              </w:rPr>
            </w:pPr>
            <w:r w:rsidRPr="00EE5DF1">
              <w:rPr>
                <w:rFonts w:ascii="Lato" w:hAnsi="Lato"/>
                <w:sz w:val="20"/>
                <w:szCs w:val="20"/>
                <w:lang w:val="es-419"/>
              </w:rPr>
              <w:t>Pendiente</w:t>
            </w:r>
          </w:p>
        </w:tc>
      </w:tr>
      <w:tr w:rsidR="00B35A19" w:rsidRPr="00EE5DF1" w14:paraId="5595147C" w14:textId="77777777" w:rsidTr="001320A5">
        <w:tc>
          <w:tcPr>
            <w:tcW w:w="1522" w:type="dxa"/>
          </w:tcPr>
          <w:p w14:paraId="7BDBA44C" w14:textId="0B3B3B69" w:rsidR="00B35A19" w:rsidRPr="00EE5DF1" w:rsidRDefault="00B35A19" w:rsidP="00B35A19">
            <w:pPr>
              <w:rPr>
                <w:rFonts w:ascii="Lato" w:hAnsi="Lato"/>
                <w:sz w:val="20"/>
                <w:szCs w:val="20"/>
                <w:lang w:val="es-419"/>
              </w:rPr>
            </w:pPr>
            <w:r w:rsidRPr="00EE5DF1">
              <w:rPr>
                <w:rFonts w:ascii="Lato" w:hAnsi="Lato"/>
                <w:sz w:val="20"/>
                <w:szCs w:val="20"/>
                <w:lang w:val="es-419"/>
              </w:rPr>
              <w:t>Video del escenario</w:t>
            </w:r>
          </w:p>
        </w:tc>
        <w:tc>
          <w:tcPr>
            <w:tcW w:w="8106" w:type="dxa"/>
          </w:tcPr>
          <w:p w14:paraId="343AF9FC" w14:textId="6F988EE2" w:rsidR="00B35A19" w:rsidRPr="00EE5DF1" w:rsidRDefault="00B35A19" w:rsidP="00B35A19">
            <w:pPr>
              <w:rPr>
                <w:rFonts w:ascii="Lato" w:hAnsi="Lato"/>
                <w:sz w:val="20"/>
                <w:szCs w:val="20"/>
                <w:lang w:val="es-419"/>
              </w:rPr>
            </w:pPr>
            <w:r w:rsidRPr="00EE5DF1">
              <w:rPr>
                <w:rFonts w:ascii="Lato" w:hAnsi="Lato"/>
                <w:sz w:val="20"/>
                <w:szCs w:val="20"/>
                <w:lang w:val="es-419"/>
              </w:rPr>
              <w:t>NA</w:t>
            </w:r>
          </w:p>
        </w:tc>
      </w:tr>
      <w:tr w:rsidR="00B35A19" w:rsidRPr="00EE5DF1" w14:paraId="131F57F7" w14:textId="77777777" w:rsidTr="001320A5">
        <w:tc>
          <w:tcPr>
            <w:tcW w:w="1522" w:type="dxa"/>
          </w:tcPr>
          <w:p w14:paraId="591470CE" w14:textId="09CB3F60" w:rsidR="00B35A19" w:rsidRPr="00EE5DF1" w:rsidRDefault="00B35A19" w:rsidP="00B35A19">
            <w:pPr>
              <w:rPr>
                <w:rFonts w:ascii="Lato" w:hAnsi="Lato"/>
                <w:sz w:val="20"/>
                <w:szCs w:val="20"/>
                <w:lang w:val="es-419"/>
              </w:rPr>
            </w:pPr>
            <w:bookmarkStart w:id="0" w:name="_Hlk35078714"/>
            <w:r w:rsidRPr="00EE5DF1">
              <w:rPr>
                <w:rFonts w:ascii="Lato" w:hAnsi="Lato" w:cs="Arial"/>
                <w:sz w:val="20"/>
                <w:szCs w:val="20"/>
                <w:lang w:val="es-CL"/>
              </w:rPr>
              <w:t>¿Porque usar este escenario?</w:t>
            </w:r>
          </w:p>
        </w:tc>
        <w:tc>
          <w:tcPr>
            <w:tcW w:w="8106" w:type="dxa"/>
          </w:tcPr>
          <w:p w14:paraId="003883A7" w14:textId="60D31825" w:rsidR="00B35A19" w:rsidRPr="00EE5DF1" w:rsidRDefault="00B35A19" w:rsidP="00545DDF">
            <w:pPr>
              <w:jc w:val="both"/>
              <w:rPr>
                <w:rFonts w:ascii="Lato" w:hAnsi="Lato"/>
                <w:sz w:val="20"/>
                <w:szCs w:val="20"/>
                <w:lang w:val="es-ES"/>
              </w:rPr>
            </w:pPr>
            <w:r w:rsidRPr="00EE5DF1">
              <w:rPr>
                <w:rFonts w:ascii="Lato" w:hAnsi="Lato"/>
                <w:sz w:val="20"/>
                <w:szCs w:val="20"/>
                <w:lang w:val="es-ES"/>
              </w:rPr>
              <w:t xml:space="preserve">Este escenario está diseñado para que </w:t>
            </w:r>
            <w:r w:rsidR="0028409D">
              <w:rPr>
                <w:rFonts w:ascii="Lato" w:hAnsi="Lato"/>
                <w:sz w:val="20"/>
                <w:szCs w:val="20"/>
                <w:lang w:val="es-ES"/>
              </w:rPr>
              <w:t xml:space="preserve">el personal de salud </w:t>
            </w:r>
            <w:r w:rsidR="00365A26">
              <w:rPr>
                <w:rFonts w:ascii="Lato" w:hAnsi="Lato"/>
                <w:sz w:val="20"/>
                <w:szCs w:val="20"/>
                <w:lang w:val="es-ES"/>
              </w:rPr>
              <w:t xml:space="preserve">de </w:t>
            </w:r>
            <w:r w:rsidRPr="00EE5DF1">
              <w:rPr>
                <w:rFonts w:ascii="Lato" w:hAnsi="Lato"/>
                <w:sz w:val="20"/>
                <w:szCs w:val="20"/>
                <w:lang w:val="es-ES"/>
              </w:rPr>
              <w:t xml:space="preserve">la unidad de Cuidados </w:t>
            </w:r>
            <w:r w:rsidR="0028409D" w:rsidRPr="00EE5DF1">
              <w:rPr>
                <w:rFonts w:ascii="Lato" w:hAnsi="Lato"/>
                <w:sz w:val="20"/>
                <w:szCs w:val="20"/>
                <w:lang w:val="es-ES"/>
              </w:rPr>
              <w:t>Intensivos</w:t>
            </w:r>
            <w:r w:rsidR="0028409D">
              <w:rPr>
                <w:rFonts w:ascii="Lato" w:hAnsi="Lato"/>
                <w:sz w:val="20"/>
                <w:szCs w:val="20"/>
                <w:lang w:val="es-ES"/>
              </w:rPr>
              <w:t>,</w:t>
            </w:r>
            <w:r w:rsidR="0028409D" w:rsidRPr="00EE5DF1">
              <w:rPr>
                <w:rFonts w:ascii="Lato" w:hAnsi="Lato"/>
                <w:sz w:val="20"/>
                <w:szCs w:val="20"/>
                <w:lang w:val="es-ES"/>
              </w:rPr>
              <w:t xml:space="preserve"> capaciten</w:t>
            </w:r>
            <w:r w:rsidRPr="00EE5DF1">
              <w:rPr>
                <w:rFonts w:ascii="Lato" w:hAnsi="Lato"/>
                <w:sz w:val="20"/>
                <w:szCs w:val="20"/>
                <w:lang w:val="es-ES"/>
              </w:rPr>
              <w:t xml:space="preserve"> la atención de un paciente con Covid-19. Los objetivos de aprendizaje brindan</w:t>
            </w:r>
            <w:r w:rsidR="0028409D">
              <w:rPr>
                <w:rFonts w:ascii="Lato" w:hAnsi="Lato"/>
                <w:sz w:val="20"/>
                <w:szCs w:val="20"/>
                <w:lang w:val="es-ES"/>
              </w:rPr>
              <w:t>,</w:t>
            </w:r>
            <w:r w:rsidRPr="00EE5DF1">
              <w:rPr>
                <w:rFonts w:ascii="Lato" w:hAnsi="Lato"/>
                <w:sz w:val="20"/>
                <w:szCs w:val="20"/>
                <w:lang w:val="es-ES"/>
              </w:rPr>
              <w:t xml:space="preserve"> la posibilidad de capacitar evaluaciones e intervenciones para un paciente </w:t>
            </w:r>
            <w:r w:rsidR="00A42778">
              <w:rPr>
                <w:rFonts w:ascii="Lato" w:hAnsi="Lato"/>
                <w:sz w:val="20"/>
                <w:szCs w:val="20"/>
                <w:lang w:val="es-ES"/>
              </w:rPr>
              <w:t>en ventilación mecánica</w:t>
            </w:r>
            <w:r w:rsidRPr="00EE5DF1">
              <w:rPr>
                <w:rFonts w:ascii="Lato" w:hAnsi="Lato"/>
                <w:sz w:val="20"/>
                <w:szCs w:val="20"/>
                <w:lang w:val="es-ES"/>
              </w:rPr>
              <w:t xml:space="preserve"> con un alto impulso respiratorio secundario a Covid-19. El escenario está diseñado de acuerdo con las recomendaciones de la Organización Mundial de la Salud para el tratamiento de Covid-19 ultimo marzo de 2020.</w:t>
            </w:r>
          </w:p>
        </w:tc>
      </w:tr>
      <w:bookmarkEnd w:id="0"/>
      <w:tr w:rsidR="00B35A19" w:rsidRPr="00EE5DF1" w14:paraId="1699A248" w14:textId="77777777" w:rsidTr="001320A5">
        <w:tc>
          <w:tcPr>
            <w:tcW w:w="1522" w:type="dxa"/>
            <w:shd w:val="clear" w:color="auto" w:fill="CCCCCC" w:themeFill="accent5" w:themeFillTint="33"/>
          </w:tcPr>
          <w:p w14:paraId="6AD76C20" w14:textId="293A2339" w:rsidR="00B35A19" w:rsidRPr="00EE5DF1" w:rsidRDefault="00B35A19" w:rsidP="00B35A19">
            <w:pPr>
              <w:rPr>
                <w:rFonts w:ascii="Lato" w:hAnsi="Lato"/>
                <w:sz w:val="20"/>
                <w:szCs w:val="20"/>
                <w:lang w:val="es-419"/>
              </w:rPr>
            </w:pPr>
            <w:r w:rsidRPr="00EE5DF1">
              <w:rPr>
                <w:rFonts w:ascii="Lato" w:hAnsi="Lato"/>
                <w:sz w:val="20"/>
                <w:szCs w:val="20"/>
                <w:lang w:val="es-419"/>
              </w:rPr>
              <w:t xml:space="preserve">Preparación </w:t>
            </w:r>
          </w:p>
        </w:tc>
        <w:tc>
          <w:tcPr>
            <w:tcW w:w="8106" w:type="dxa"/>
            <w:shd w:val="clear" w:color="auto" w:fill="CCCCCC" w:themeFill="accent5" w:themeFillTint="33"/>
          </w:tcPr>
          <w:p w14:paraId="655C0787" w14:textId="77777777" w:rsidR="00B35A19" w:rsidRPr="00EE5DF1" w:rsidRDefault="00B35A19" w:rsidP="00B35A19">
            <w:pPr>
              <w:rPr>
                <w:rFonts w:ascii="Lato" w:hAnsi="Lato"/>
                <w:sz w:val="20"/>
                <w:szCs w:val="20"/>
                <w:lang w:val="es-419"/>
              </w:rPr>
            </w:pPr>
          </w:p>
        </w:tc>
      </w:tr>
      <w:tr w:rsidR="00B35A19" w:rsidRPr="00EE5DF1" w14:paraId="52359034" w14:textId="77777777" w:rsidTr="001320A5">
        <w:tc>
          <w:tcPr>
            <w:tcW w:w="1522" w:type="dxa"/>
          </w:tcPr>
          <w:p w14:paraId="2EAB688F" w14:textId="2EFE3298" w:rsidR="00B35A19" w:rsidRPr="00EE5DF1" w:rsidRDefault="00D20DD4" w:rsidP="00B35A19">
            <w:pPr>
              <w:rPr>
                <w:rFonts w:ascii="Lato" w:hAnsi="Lato"/>
                <w:sz w:val="20"/>
                <w:szCs w:val="20"/>
                <w:lang w:val="es-419"/>
              </w:rPr>
            </w:pPr>
            <w:r w:rsidRPr="00EE5DF1">
              <w:rPr>
                <w:rFonts w:ascii="Lato" w:hAnsi="Lato"/>
                <w:sz w:val="20"/>
                <w:szCs w:val="20"/>
                <w:lang w:val="es-419"/>
              </w:rPr>
              <w:t xml:space="preserve">Ubicación </w:t>
            </w:r>
          </w:p>
        </w:tc>
        <w:tc>
          <w:tcPr>
            <w:tcW w:w="8106" w:type="dxa"/>
          </w:tcPr>
          <w:p w14:paraId="00D6F9B0" w14:textId="0B80AA48" w:rsidR="00B35A19" w:rsidRPr="00EE5DF1" w:rsidRDefault="00B35A19" w:rsidP="00B35A19">
            <w:pPr>
              <w:spacing w:line="259" w:lineRule="auto"/>
              <w:rPr>
                <w:rFonts w:ascii="Lato" w:hAnsi="Lato"/>
                <w:sz w:val="20"/>
                <w:szCs w:val="20"/>
                <w:lang w:val="es-419"/>
              </w:rPr>
            </w:pPr>
            <w:r w:rsidRPr="00EE5DF1">
              <w:rPr>
                <w:rFonts w:ascii="Lato" w:hAnsi="Lato"/>
                <w:sz w:val="20"/>
                <w:szCs w:val="20"/>
                <w:lang w:val="es-419"/>
              </w:rPr>
              <w:t xml:space="preserve">Unidad de Cuidado Intensivo </w:t>
            </w:r>
          </w:p>
        </w:tc>
      </w:tr>
      <w:tr w:rsidR="00B35A19" w:rsidRPr="00EE5DF1" w14:paraId="4B22D590" w14:textId="77777777" w:rsidTr="001320A5">
        <w:tc>
          <w:tcPr>
            <w:tcW w:w="1522" w:type="dxa"/>
          </w:tcPr>
          <w:p w14:paraId="6845C8D7" w14:textId="1EBF39CE" w:rsidR="00B35A19" w:rsidRPr="00EE5DF1" w:rsidRDefault="00B35A19" w:rsidP="00B35A19">
            <w:pPr>
              <w:rPr>
                <w:rFonts w:ascii="Lato" w:hAnsi="Lato"/>
                <w:sz w:val="20"/>
                <w:szCs w:val="20"/>
                <w:lang w:val="es-419"/>
              </w:rPr>
            </w:pPr>
            <w:r w:rsidRPr="00EE5DF1">
              <w:rPr>
                <w:rFonts w:ascii="Lato" w:hAnsi="Lato"/>
                <w:sz w:val="20"/>
                <w:szCs w:val="20"/>
                <w:lang w:val="es-419"/>
              </w:rPr>
              <w:t>Participantes</w:t>
            </w:r>
          </w:p>
        </w:tc>
        <w:tc>
          <w:tcPr>
            <w:tcW w:w="8106" w:type="dxa"/>
          </w:tcPr>
          <w:p w14:paraId="36FD414B" w14:textId="0873F3BA" w:rsidR="00B35A19" w:rsidRPr="00EE5DF1" w:rsidRDefault="00B35A19" w:rsidP="00B35A19">
            <w:pPr>
              <w:pStyle w:val="ListParagraph"/>
              <w:numPr>
                <w:ilvl w:val="0"/>
                <w:numId w:val="27"/>
              </w:numPr>
              <w:rPr>
                <w:rFonts w:ascii="Lato" w:hAnsi="Lato"/>
                <w:sz w:val="20"/>
                <w:szCs w:val="20"/>
                <w:lang w:val="es-419"/>
              </w:rPr>
            </w:pPr>
            <w:r w:rsidRPr="00EE5DF1">
              <w:rPr>
                <w:rFonts w:ascii="Lato" w:hAnsi="Lato"/>
                <w:sz w:val="20"/>
                <w:szCs w:val="20"/>
                <w:lang w:val="es-419"/>
              </w:rPr>
              <w:t xml:space="preserve">1-2 </w:t>
            </w:r>
            <w:r w:rsidR="00D20DD4" w:rsidRPr="00EE5DF1">
              <w:rPr>
                <w:rFonts w:ascii="Lato" w:hAnsi="Lato"/>
                <w:sz w:val="20"/>
                <w:szCs w:val="20"/>
                <w:lang w:val="es-419"/>
              </w:rPr>
              <w:t xml:space="preserve">funcionarios del Servicio de Salud </w:t>
            </w:r>
          </w:p>
          <w:p w14:paraId="5600F151" w14:textId="2D0AC4F8" w:rsidR="00B35A19" w:rsidRPr="00EE5DF1" w:rsidRDefault="00B35A19" w:rsidP="00B35A19">
            <w:pPr>
              <w:pStyle w:val="ListParagraph"/>
              <w:numPr>
                <w:ilvl w:val="0"/>
                <w:numId w:val="27"/>
              </w:numPr>
              <w:rPr>
                <w:rFonts w:ascii="Lato" w:hAnsi="Lato"/>
                <w:sz w:val="20"/>
                <w:szCs w:val="20"/>
                <w:lang w:val="es-419"/>
              </w:rPr>
            </w:pPr>
            <w:r w:rsidRPr="00EE5DF1">
              <w:rPr>
                <w:rFonts w:ascii="Lato" w:hAnsi="Lato"/>
                <w:sz w:val="20"/>
                <w:szCs w:val="20"/>
                <w:lang w:val="es-419"/>
              </w:rPr>
              <w:t>1 observador</w:t>
            </w:r>
          </w:p>
          <w:p w14:paraId="264DA919" w14:textId="6E750A89" w:rsidR="00B35A19" w:rsidRPr="00EE5DF1" w:rsidRDefault="00B35A19" w:rsidP="00B35A19">
            <w:pPr>
              <w:pStyle w:val="ListParagraph"/>
              <w:numPr>
                <w:ilvl w:val="0"/>
                <w:numId w:val="27"/>
              </w:numPr>
              <w:spacing w:before="100" w:beforeAutospacing="1"/>
              <w:rPr>
                <w:rFonts w:ascii="Lato" w:hAnsi="Lato"/>
                <w:sz w:val="20"/>
                <w:szCs w:val="20"/>
                <w:lang w:val="es-419"/>
              </w:rPr>
            </w:pPr>
            <w:r w:rsidRPr="00EE5DF1">
              <w:rPr>
                <w:rFonts w:ascii="Lato" w:hAnsi="Lato"/>
                <w:sz w:val="20"/>
                <w:szCs w:val="20"/>
              </w:rPr>
              <w:t xml:space="preserve">1 Instructor </w:t>
            </w:r>
            <w:r w:rsidRPr="00EE5DF1">
              <w:rPr>
                <w:rFonts w:ascii="Lato" w:hAnsi="Lato"/>
                <w:sz w:val="20"/>
                <w:szCs w:val="20"/>
                <w:lang w:val="es-419"/>
              </w:rPr>
              <w:t>para ejecutar el escenario</w:t>
            </w:r>
          </w:p>
          <w:p w14:paraId="7406DA74" w14:textId="22375B1D" w:rsidR="00B35A19" w:rsidRPr="00EE5DF1" w:rsidRDefault="00B35A19" w:rsidP="00B35A19">
            <w:pPr>
              <w:pStyle w:val="ListParagraph"/>
              <w:numPr>
                <w:ilvl w:val="0"/>
                <w:numId w:val="27"/>
              </w:numPr>
              <w:spacing w:before="100" w:beforeAutospacing="1"/>
              <w:rPr>
                <w:rFonts w:ascii="Lato" w:hAnsi="Lato"/>
                <w:sz w:val="20"/>
                <w:szCs w:val="20"/>
                <w:lang w:val="es-419"/>
              </w:rPr>
            </w:pPr>
            <w:r w:rsidRPr="00EE5DF1">
              <w:rPr>
                <w:rFonts w:ascii="Lato" w:hAnsi="Lato"/>
                <w:sz w:val="20"/>
                <w:szCs w:val="20"/>
                <w:lang w:val="es-419"/>
              </w:rPr>
              <w:t xml:space="preserve">1 facilitador para liderar la sesión </w:t>
            </w:r>
            <w:r w:rsidR="0034100B" w:rsidRPr="00EE5DF1">
              <w:rPr>
                <w:rFonts w:ascii="Lato" w:hAnsi="Lato"/>
                <w:sz w:val="20"/>
                <w:szCs w:val="20"/>
                <w:lang w:val="es-419"/>
              </w:rPr>
              <w:t>de Debriefing</w:t>
            </w:r>
          </w:p>
          <w:p w14:paraId="5836D8AA" w14:textId="786F0ACD" w:rsidR="00B35A19" w:rsidRPr="00EE5DF1" w:rsidRDefault="00B35A19" w:rsidP="00B35A19">
            <w:pPr>
              <w:rPr>
                <w:rFonts w:ascii="Lato" w:hAnsi="Lato"/>
                <w:sz w:val="20"/>
                <w:szCs w:val="20"/>
                <w:lang w:val="es-ES"/>
              </w:rPr>
            </w:pPr>
          </w:p>
        </w:tc>
      </w:tr>
      <w:tr w:rsidR="00B35A19" w:rsidRPr="00EE5DF1" w14:paraId="7635BCD6" w14:textId="77777777" w:rsidTr="001320A5">
        <w:tc>
          <w:tcPr>
            <w:tcW w:w="1522" w:type="dxa"/>
          </w:tcPr>
          <w:p w14:paraId="7CBEC246" w14:textId="58582228" w:rsidR="00B35A19" w:rsidRPr="00EE5DF1" w:rsidRDefault="00FD6A1E" w:rsidP="00B35A19">
            <w:pPr>
              <w:rPr>
                <w:rFonts w:ascii="Lato" w:hAnsi="Lato"/>
                <w:sz w:val="20"/>
                <w:szCs w:val="20"/>
                <w:lang w:val="es-419"/>
              </w:rPr>
            </w:pPr>
            <w:r w:rsidRPr="00EE5DF1">
              <w:rPr>
                <w:rFonts w:ascii="Lato" w:hAnsi="Lato"/>
                <w:sz w:val="20"/>
                <w:szCs w:val="20"/>
                <w:lang w:val="es-CL"/>
              </w:rPr>
              <w:t>Lista de Equipamiento</w:t>
            </w:r>
          </w:p>
        </w:tc>
        <w:tc>
          <w:tcPr>
            <w:tcW w:w="8106" w:type="dxa"/>
          </w:tcPr>
          <w:p w14:paraId="7A7A9A30" w14:textId="093FF5D7" w:rsidR="00B35A19" w:rsidRPr="00EE5DF1" w:rsidRDefault="00FD6A1E" w:rsidP="00B35A19">
            <w:pPr>
              <w:pStyle w:val="Heading2"/>
              <w:outlineLvl w:val="1"/>
              <w:rPr>
                <w:rFonts w:ascii="Lato" w:hAnsi="Lato"/>
                <w:sz w:val="20"/>
                <w:szCs w:val="20"/>
                <w:lang w:val="es-419"/>
              </w:rPr>
            </w:pPr>
            <w:r w:rsidRPr="00EE5DF1">
              <w:rPr>
                <w:rFonts w:ascii="Lato" w:hAnsi="Lato"/>
                <w:sz w:val="20"/>
                <w:szCs w:val="20"/>
                <w:lang w:val="es-419"/>
              </w:rPr>
              <w:t xml:space="preserve">Suministros Médicos </w:t>
            </w:r>
          </w:p>
          <w:p w14:paraId="0718F7E5" w14:textId="70431B5C" w:rsidR="00B35A19" w:rsidRPr="00EE5DF1"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419"/>
              </w:rPr>
              <w:t xml:space="preserve">Alcohol Gel </w:t>
            </w:r>
          </w:p>
          <w:p w14:paraId="7C46155B" w14:textId="77777777" w:rsidR="00B35A19" w:rsidRPr="00EE5DF1"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419"/>
              </w:rPr>
              <w:t>Esfigmomanómetro</w:t>
            </w:r>
          </w:p>
          <w:p w14:paraId="768C277B" w14:textId="25EEDCEA" w:rsidR="00B35A19" w:rsidRPr="00EE5DF1" w:rsidRDefault="00FD6A1E" w:rsidP="00B35A19">
            <w:pPr>
              <w:pStyle w:val="ListParagraph"/>
              <w:numPr>
                <w:ilvl w:val="0"/>
                <w:numId w:val="13"/>
              </w:numPr>
              <w:rPr>
                <w:rFonts w:ascii="Lato" w:hAnsi="Lato"/>
                <w:sz w:val="20"/>
                <w:szCs w:val="20"/>
                <w:lang w:val="es-419"/>
              </w:rPr>
            </w:pPr>
            <w:r w:rsidRPr="00EE5DF1">
              <w:rPr>
                <w:rFonts w:ascii="Lato" w:hAnsi="Lato"/>
                <w:sz w:val="20"/>
                <w:szCs w:val="20"/>
                <w:lang w:val="es-419"/>
              </w:rPr>
              <w:t>Capnógrafo</w:t>
            </w:r>
          </w:p>
          <w:p w14:paraId="6E86C2A6" w14:textId="77777777" w:rsidR="00B35A19" w:rsidRPr="00EE5DF1"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419"/>
              </w:rPr>
              <w:t>Cables de electrodo de ECG</w:t>
            </w:r>
          </w:p>
          <w:p w14:paraId="7EE97492" w14:textId="2240551A" w:rsidR="00B35A19" w:rsidRPr="00EE5DF1" w:rsidRDefault="00B35A19" w:rsidP="00B35A19">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CL"/>
              </w:rPr>
              <w:t>Kit de intubación traqueal</w:t>
            </w:r>
            <w:r w:rsidRPr="00EE5DF1">
              <w:rPr>
                <w:rFonts w:ascii="Lato" w:hAnsi="Lato"/>
                <w:sz w:val="20"/>
                <w:szCs w:val="20"/>
                <w:lang w:val="es-419"/>
              </w:rPr>
              <w:t xml:space="preserve"> </w:t>
            </w:r>
          </w:p>
          <w:p w14:paraId="6FF33A3A" w14:textId="77777777" w:rsidR="00B35A19" w:rsidRPr="00EE5DF1" w:rsidRDefault="00B35A19" w:rsidP="00B35A19">
            <w:pPr>
              <w:pStyle w:val="ListParagraph"/>
              <w:numPr>
                <w:ilvl w:val="0"/>
                <w:numId w:val="13"/>
              </w:numPr>
              <w:rPr>
                <w:rFonts w:ascii="Lato" w:hAnsi="Lato" w:cs="Arial"/>
                <w:sz w:val="20"/>
                <w:szCs w:val="20"/>
                <w:lang w:val="es-CL"/>
              </w:rPr>
            </w:pPr>
            <w:r w:rsidRPr="00EE5DF1">
              <w:rPr>
                <w:rFonts w:ascii="Lato" w:hAnsi="Lato" w:cs="Arial"/>
                <w:sz w:val="20"/>
                <w:szCs w:val="20"/>
                <w:lang w:val="es-CL"/>
              </w:rPr>
              <w:t xml:space="preserve">Vías Venosas periféricas </w:t>
            </w:r>
          </w:p>
          <w:p w14:paraId="26632264" w14:textId="77777777" w:rsidR="00B35A19" w:rsidRPr="00EE5DF1" w:rsidRDefault="00B35A19" w:rsidP="00B35A19">
            <w:pPr>
              <w:pStyle w:val="ListParagraph"/>
              <w:numPr>
                <w:ilvl w:val="0"/>
                <w:numId w:val="13"/>
              </w:numPr>
              <w:rPr>
                <w:rFonts w:ascii="Lato" w:hAnsi="Lato"/>
                <w:sz w:val="20"/>
                <w:szCs w:val="20"/>
                <w:lang w:val="es-ES"/>
              </w:rPr>
            </w:pPr>
            <w:r w:rsidRPr="00EE5DF1">
              <w:rPr>
                <w:rFonts w:ascii="Lato" w:hAnsi="Lato"/>
                <w:sz w:val="20"/>
                <w:szCs w:val="20"/>
                <w:lang w:val="es-ES"/>
              </w:rPr>
              <w:t>Mascarillas médicas (mascarilla N95 con respirador)</w:t>
            </w:r>
          </w:p>
          <w:p w14:paraId="72C243A7" w14:textId="04C423D8" w:rsidR="00B35A19" w:rsidRPr="00EE5DF1" w:rsidRDefault="00B35A19" w:rsidP="00B35A19">
            <w:pPr>
              <w:pStyle w:val="ListParagraph"/>
              <w:numPr>
                <w:ilvl w:val="0"/>
                <w:numId w:val="13"/>
              </w:numPr>
              <w:tabs>
                <w:tab w:val="left" w:pos="2160"/>
              </w:tabs>
              <w:rPr>
                <w:rFonts w:ascii="Lato" w:hAnsi="Lato"/>
                <w:sz w:val="20"/>
                <w:szCs w:val="20"/>
                <w:lang w:val="es-ES"/>
              </w:rPr>
            </w:pPr>
            <w:r w:rsidRPr="00EE5DF1">
              <w:rPr>
                <w:rFonts w:ascii="Lato" w:hAnsi="Lato"/>
                <w:sz w:val="20"/>
                <w:szCs w:val="20"/>
                <w:lang w:val="es-ES"/>
              </w:rPr>
              <w:t xml:space="preserve">Múltiples posiciones y bombas de </w:t>
            </w:r>
            <w:r w:rsidR="00E16270" w:rsidRPr="00EE5DF1">
              <w:rPr>
                <w:rFonts w:ascii="Lato" w:hAnsi="Lato"/>
                <w:sz w:val="20"/>
                <w:szCs w:val="20"/>
                <w:lang w:val="es-ES"/>
              </w:rPr>
              <w:t>infusión (BIC)</w:t>
            </w:r>
          </w:p>
          <w:p w14:paraId="2DDA409B" w14:textId="72FCF7FA" w:rsidR="00B35A19" w:rsidRPr="00EE5DF1" w:rsidRDefault="00B35A19" w:rsidP="00B35A19">
            <w:pPr>
              <w:pStyle w:val="ListParagraph"/>
              <w:numPr>
                <w:ilvl w:val="0"/>
                <w:numId w:val="13"/>
              </w:numPr>
              <w:tabs>
                <w:tab w:val="left" w:pos="2160"/>
              </w:tabs>
              <w:rPr>
                <w:rFonts w:ascii="Lato" w:eastAsiaTheme="minorEastAsia" w:hAnsi="Lato"/>
                <w:sz w:val="20"/>
                <w:szCs w:val="20"/>
                <w:lang w:val="es-ES"/>
              </w:rPr>
            </w:pPr>
            <w:r w:rsidRPr="00EE5DF1">
              <w:rPr>
                <w:rFonts w:ascii="Lato" w:hAnsi="Lato"/>
                <w:sz w:val="20"/>
                <w:szCs w:val="20"/>
                <w:lang w:val="es-ES"/>
              </w:rPr>
              <w:t>Ventilador de circuito cerrado (</w:t>
            </w:r>
            <w:r w:rsidR="00492935" w:rsidRPr="00EE5DF1">
              <w:rPr>
                <w:rFonts w:ascii="Lato" w:hAnsi="Lato"/>
                <w:sz w:val="20"/>
                <w:szCs w:val="20"/>
                <w:lang w:val="es-ES"/>
              </w:rPr>
              <w:t>Larga duración</w:t>
            </w:r>
            <w:r w:rsidRPr="00EE5DF1">
              <w:rPr>
                <w:rFonts w:ascii="Lato" w:hAnsi="Lato"/>
                <w:sz w:val="20"/>
                <w:szCs w:val="20"/>
                <w:lang w:val="es-ES"/>
              </w:rPr>
              <w:t>)</w:t>
            </w:r>
          </w:p>
          <w:p w14:paraId="53A84149" w14:textId="77777777" w:rsidR="00322C0B" w:rsidRPr="00EE5DF1" w:rsidRDefault="00322C0B" w:rsidP="00322C0B">
            <w:pPr>
              <w:pStyle w:val="ListParagraph"/>
              <w:numPr>
                <w:ilvl w:val="0"/>
                <w:numId w:val="13"/>
              </w:numPr>
              <w:tabs>
                <w:tab w:val="left" w:pos="2160"/>
              </w:tabs>
              <w:rPr>
                <w:rFonts w:ascii="Lato" w:hAnsi="Lato"/>
                <w:sz w:val="20"/>
                <w:szCs w:val="20"/>
                <w:lang w:val="es-CL"/>
              </w:rPr>
            </w:pPr>
            <w:r w:rsidRPr="00EE5DF1">
              <w:rPr>
                <w:rFonts w:ascii="Lato" w:hAnsi="Lato"/>
                <w:sz w:val="20"/>
                <w:szCs w:val="20"/>
                <w:lang w:val="es-CL"/>
              </w:rPr>
              <w:t>Sensor de SpO</w:t>
            </w:r>
            <w:r w:rsidRPr="00EE5DF1">
              <w:rPr>
                <w:rFonts w:ascii="Lato" w:hAnsi="Lato"/>
                <w:sz w:val="20"/>
                <w:szCs w:val="20"/>
                <w:vertAlign w:val="subscript"/>
                <w:lang w:val="es-CL"/>
              </w:rPr>
              <w:t>2</w:t>
            </w:r>
            <w:r w:rsidRPr="00EE5DF1">
              <w:rPr>
                <w:rFonts w:ascii="Lato" w:hAnsi="Lato"/>
                <w:sz w:val="20"/>
                <w:szCs w:val="20"/>
                <w:lang w:val="es-CL"/>
              </w:rPr>
              <w:t xml:space="preserve"> </w:t>
            </w:r>
          </w:p>
          <w:p w14:paraId="78DD77B1" w14:textId="77777777" w:rsidR="00322C0B" w:rsidRPr="00EE5DF1" w:rsidRDefault="00322C0B" w:rsidP="00322C0B">
            <w:pPr>
              <w:pStyle w:val="ListParagraph"/>
              <w:numPr>
                <w:ilvl w:val="0"/>
                <w:numId w:val="13"/>
              </w:numPr>
              <w:rPr>
                <w:rFonts w:ascii="Lato" w:hAnsi="Lato"/>
                <w:sz w:val="20"/>
                <w:szCs w:val="20"/>
                <w:lang w:val="es-CL"/>
              </w:rPr>
            </w:pPr>
            <w:r w:rsidRPr="00EE5DF1">
              <w:rPr>
                <w:rFonts w:ascii="Lato" w:hAnsi="Lato"/>
                <w:sz w:val="20"/>
                <w:szCs w:val="20"/>
                <w:lang w:val="es-CL"/>
              </w:rPr>
              <w:t>Equipo de protección estándar para todos los participantes (bata de manga larga, antiparras, o protector facial y guantes no estériles)</w:t>
            </w:r>
          </w:p>
          <w:p w14:paraId="72FE8C92" w14:textId="3C3FBAEB" w:rsidR="00B35A19" w:rsidRPr="00EE5DF1" w:rsidRDefault="00B35A19" w:rsidP="00B35A19">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419"/>
              </w:rPr>
              <w:t>Estetoscopio</w:t>
            </w:r>
          </w:p>
          <w:p w14:paraId="7A03D30C" w14:textId="1B80B5C6" w:rsidR="00122AC1" w:rsidRPr="00EE5DF1" w:rsidRDefault="00122AC1" w:rsidP="00B35A19">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419"/>
              </w:rPr>
              <w:t xml:space="preserve">Sonda Aspiración </w:t>
            </w:r>
          </w:p>
          <w:p w14:paraId="7073C900" w14:textId="318297BC" w:rsidR="00B35A19" w:rsidRPr="00EE5DF1" w:rsidRDefault="00B35A19" w:rsidP="00B35A19">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419"/>
              </w:rPr>
              <w:t>Termómetro</w:t>
            </w:r>
          </w:p>
          <w:p w14:paraId="2E8BF77A" w14:textId="77777777" w:rsidR="00ED5E34" w:rsidRPr="00EE5DF1" w:rsidRDefault="00ED5E34" w:rsidP="00ED5E34">
            <w:pPr>
              <w:pStyle w:val="ListParagraph"/>
              <w:numPr>
                <w:ilvl w:val="0"/>
                <w:numId w:val="13"/>
              </w:numPr>
              <w:tabs>
                <w:tab w:val="left" w:pos="2160"/>
              </w:tabs>
              <w:rPr>
                <w:rFonts w:ascii="Lato" w:hAnsi="Lato"/>
                <w:sz w:val="20"/>
                <w:szCs w:val="20"/>
                <w:lang w:val="es-CL"/>
              </w:rPr>
            </w:pPr>
            <w:r w:rsidRPr="00EE5DF1">
              <w:rPr>
                <w:rFonts w:ascii="Lato" w:hAnsi="Lato"/>
                <w:sz w:val="20"/>
                <w:szCs w:val="20"/>
                <w:lang w:val="es-CL"/>
              </w:rPr>
              <w:t>Equipo de precauciones Universales.</w:t>
            </w:r>
          </w:p>
          <w:p w14:paraId="4AA1D72A" w14:textId="77777777" w:rsidR="00ED5E34" w:rsidRPr="00EE5DF1" w:rsidRDefault="00ED5E34" w:rsidP="00ED5E34">
            <w:pPr>
              <w:pStyle w:val="ListParagraph"/>
              <w:numPr>
                <w:ilvl w:val="0"/>
                <w:numId w:val="13"/>
              </w:numPr>
              <w:tabs>
                <w:tab w:val="left" w:pos="2160"/>
              </w:tabs>
              <w:rPr>
                <w:rFonts w:ascii="Lato" w:hAnsi="Lato"/>
                <w:sz w:val="20"/>
                <w:szCs w:val="20"/>
                <w:lang w:val="es-CL"/>
              </w:rPr>
            </w:pPr>
            <w:r w:rsidRPr="00EE5DF1">
              <w:rPr>
                <w:rFonts w:ascii="Lato" w:hAnsi="Lato"/>
                <w:sz w:val="20"/>
                <w:szCs w:val="20"/>
                <w:lang w:val="es-CL"/>
              </w:rPr>
              <w:t xml:space="preserve">Circuito de ventilación  </w:t>
            </w:r>
          </w:p>
          <w:p w14:paraId="1526C4C4" w14:textId="77777777" w:rsidR="00ED5E34" w:rsidRPr="00EE5DF1" w:rsidRDefault="00ED5E34" w:rsidP="00ED5E34">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CL"/>
              </w:rPr>
              <w:t>Terapias endovenosas</w:t>
            </w:r>
            <w:r w:rsidRPr="00EE5DF1">
              <w:rPr>
                <w:rFonts w:ascii="Lato" w:hAnsi="Lato"/>
                <w:sz w:val="20"/>
                <w:szCs w:val="20"/>
                <w:lang w:val="es-419"/>
              </w:rPr>
              <w:t xml:space="preserve"> </w:t>
            </w:r>
          </w:p>
          <w:p w14:paraId="255B7799" w14:textId="6E88E785" w:rsidR="00B35A19" w:rsidRPr="00EE5DF1" w:rsidRDefault="00B35A19" w:rsidP="00ED5E34">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419"/>
              </w:rPr>
              <w:t xml:space="preserve">Línea Arterial </w:t>
            </w:r>
          </w:p>
          <w:p w14:paraId="336D03BA" w14:textId="11CA2793" w:rsidR="00B35A19" w:rsidRPr="00EE5DF1" w:rsidRDefault="00ED5E34" w:rsidP="00B35A19">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419"/>
              </w:rPr>
              <w:t>C</w:t>
            </w:r>
            <w:r w:rsidR="00B35A19" w:rsidRPr="00EE5DF1">
              <w:rPr>
                <w:rFonts w:ascii="Lato" w:hAnsi="Lato"/>
                <w:sz w:val="20"/>
                <w:szCs w:val="20"/>
                <w:lang w:val="es-419"/>
              </w:rPr>
              <w:t>atéter venoso central</w:t>
            </w:r>
          </w:p>
          <w:p w14:paraId="7EA26300" w14:textId="6CFE8CC0" w:rsidR="00625F5E" w:rsidRPr="00EE5DF1" w:rsidRDefault="00625F5E" w:rsidP="00B35A19">
            <w:pPr>
              <w:pStyle w:val="ListParagraph"/>
              <w:numPr>
                <w:ilvl w:val="0"/>
                <w:numId w:val="13"/>
              </w:numPr>
              <w:tabs>
                <w:tab w:val="left" w:pos="2160"/>
              </w:tabs>
              <w:rPr>
                <w:rFonts w:ascii="Lato" w:hAnsi="Lato"/>
                <w:sz w:val="20"/>
                <w:szCs w:val="20"/>
                <w:lang w:val="es-419"/>
              </w:rPr>
            </w:pPr>
            <w:r w:rsidRPr="00EE5DF1">
              <w:rPr>
                <w:rFonts w:ascii="Lato" w:hAnsi="Lato"/>
                <w:sz w:val="20"/>
                <w:szCs w:val="20"/>
                <w:lang w:val="es-419"/>
              </w:rPr>
              <w:t>Sonda Foley</w:t>
            </w:r>
          </w:p>
          <w:p w14:paraId="1EB1E366" w14:textId="77777777" w:rsidR="00316300" w:rsidRPr="00EE5DF1" w:rsidRDefault="00316300" w:rsidP="00316300">
            <w:pPr>
              <w:pStyle w:val="ListParagraph"/>
              <w:numPr>
                <w:ilvl w:val="0"/>
                <w:numId w:val="13"/>
              </w:numPr>
              <w:tabs>
                <w:tab w:val="left" w:pos="2160"/>
              </w:tabs>
              <w:rPr>
                <w:rFonts w:ascii="Lato" w:hAnsi="Lato"/>
                <w:sz w:val="20"/>
                <w:szCs w:val="20"/>
                <w:lang w:val="es-CL"/>
              </w:rPr>
            </w:pPr>
            <w:r w:rsidRPr="00EE5DF1">
              <w:rPr>
                <w:rFonts w:ascii="Lato" w:hAnsi="Lato"/>
                <w:sz w:val="20"/>
                <w:szCs w:val="20"/>
                <w:lang w:val="es-CL"/>
              </w:rPr>
              <w:t xml:space="preserve">SNG de grueso calibre. </w:t>
            </w:r>
          </w:p>
          <w:p w14:paraId="7C6A8D0B" w14:textId="5F82C1D9" w:rsidR="00316300" w:rsidRPr="00EE5DF1" w:rsidRDefault="00316300" w:rsidP="002C19CF">
            <w:pPr>
              <w:pStyle w:val="ListParagraph"/>
              <w:tabs>
                <w:tab w:val="left" w:pos="2160"/>
              </w:tabs>
              <w:ind w:left="643"/>
              <w:rPr>
                <w:rFonts w:ascii="Lato" w:hAnsi="Lato"/>
                <w:sz w:val="20"/>
                <w:szCs w:val="20"/>
                <w:lang w:val="es-419"/>
              </w:rPr>
            </w:pPr>
          </w:p>
          <w:p w14:paraId="36539D17" w14:textId="77777777" w:rsidR="002C19CF" w:rsidRPr="00EE5DF1" w:rsidRDefault="002C19CF" w:rsidP="002C19CF">
            <w:pPr>
              <w:pStyle w:val="ListParagraph"/>
              <w:tabs>
                <w:tab w:val="left" w:pos="2160"/>
              </w:tabs>
              <w:ind w:left="643"/>
              <w:rPr>
                <w:rFonts w:ascii="Lato" w:hAnsi="Lato"/>
                <w:sz w:val="20"/>
                <w:szCs w:val="20"/>
                <w:lang w:val="es-419"/>
              </w:rPr>
            </w:pPr>
          </w:p>
          <w:p w14:paraId="549B3322" w14:textId="6123B097" w:rsidR="00B35A19" w:rsidRPr="00EE5DF1" w:rsidRDefault="00B35A19" w:rsidP="00B35A19">
            <w:pPr>
              <w:pStyle w:val="Heading2"/>
              <w:outlineLvl w:val="1"/>
              <w:rPr>
                <w:rFonts w:ascii="Lato" w:hAnsi="Lato"/>
                <w:sz w:val="20"/>
                <w:szCs w:val="20"/>
                <w:lang w:val="es-419"/>
              </w:rPr>
            </w:pPr>
            <w:r w:rsidRPr="00EE5DF1">
              <w:rPr>
                <w:rFonts w:ascii="Lato" w:hAnsi="Lato"/>
                <w:sz w:val="20"/>
                <w:szCs w:val="20"/>
                <w:lang w:val="es-419"/>
              </w:rPr>
              <w:t>Accesorios</w:t>
            </w:r>
          </w:p>
          <w:p w14:paraId="7E6C48E0" w14:textId="1B28DB76" w:rsidR="00B35A19" w:rsidRPr="00EE5DF1"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419"/>
              </w:rPr>
              <w:t>Bata del paciente</w:t>
            </w:r>
          </w:p>
          <w:p w14:paraId="5644F15B" w14:textId="0C8D8FD9" w:rsidR="00B35A19" w:rsidRPr="00EE5DF1"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419"/>
              </w:rPr>
              <w:lastRenderedPageBreak/>
              <w:t>Cama de Hospital con ruedas</w:t>
            </w:r>
          </w:p>
          <w:p w14:paraId="27CC7D20" w14:textId="78F66C14" w:rsidR="00B35A19" w:rsidRPr="00EE5DF1"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ES"/>
              </w:rPr>
              <w:t>Múltiples po</w:t>
            </w:r>
            <w:r w:rsidR="00345C9C" w:rsidRPr="00EE5DF1">
              <w:rPr>
                <w:rFonts w:ascii="Lato" w:hAnsi="Lato"/>
                <w:sz w:val="20"/>
                <w:szCs w:val="20"/>
                <w:lang w:val="es-ES"/>
              </w:rPr>
              <w:t xml:space="preserve">rta sueros </w:t>
            </w:r>
            <w:r w:rsidRPr="00EE5DF1">
              <w:rPr>
                <w:rFonts w:ascii="Lato" w:hAnsi="Lato"/>
                <w:sz w:val="20"/>
                <w:szCs w:val="20"/>
                <w:lang w:val="es-ES"/>
              </w:rPr>
              <w:t>y bom</w:t>
            </w:r>
            <w:r w:rsidR="00345C9C" w:rsidRPr="00EE5DF1">
              <w:rPr>
                <w:rFonts w:ascii="Lato" w:hAnsi="Lato"/>
                <w:sz w:val="20"/>
                <w:szCs w:val="20"/>
                <w:lang w:val="es-ES"/>
              </w:rPr>
              <w:t>bas de infusión (BIC)</w:t>
            </w:r>
          </w:p>
          <w:p w14:paraId="56249B77" w14:textId="5221117D" w:rsidR="00B35A19" w:rsidRPr="00EE5DF1" w:rsidDel="00A71C7A" w:rsidRDefault="00B35A19" w:rsidP="00B35A19">
            <w:pPr>
              <w:pStyle w:val="ListParagraph"/>
              <w:numPr>
                <w:ilvl w:val="0"/>
                <w:numId w:val="13"/>
              </w:numPr>
              <w:rPr>
                <w:rFonts w:ascii="Lato" w:hAnsi="Lato"/>
                <w:sz w:val="20"/>
                <w:szCs w:val="20"/>
                <w:lang w:val="es-419"/>
              </w:rPr>
            </w:pPr>
            <w:r w:rsidRPr="00EE5DF1">
              <w:rPr>
                <w:rFonts w:ascii="Lato" w:hAnsi="Lato"/>
                <w:sz w:val="20"/>
                <w:szCs w:val="20"/>
                <w:lang w:val="es-419"/>
              </w:rPr>
              <w:t>Ventilador</w:t>
            </w:r>
          </w:p>
          <w:p w14:paraId="398FACD2" w14:textId="77777777" w:rsidR="00F15142" w:rsidRPr="00EE5DF1" w:rsidRDefault="00F15142" w:rsidP="00F15142">
            <w:pPr>
              <w:pStyle w:val="Heading2"/>
              <w:outlineLvl w:val="1"/>
              <w:rPr>
                <w:rFonts w:ascii="Lato" w:hAnsi="Lato"/>
                <w:sz w:val="20"/>
                <w:szCs w:val="20"/>
                <w:lang w:val="es-CL"/>
              </w:rPr>
            </w:pPr>
            <w:r w:rsidRPr="00EE5DF1">
              <w:rPr>
                <w:rFonts w:ascii="Lato" w:hAnsi="Lato"/>
                <w:sz w:val="20"/>
                <w:szCs w:val="20"/>
                <w:lang w:val="es-CL"/>
              </w:rPr>
              <w:t>Medicamentos</w:t>
            </w:r>
          </w:p>
          <w:p w14:paraId="57E5CFA0"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Bromuro de Ipratropio</w:t>
            </w:r>
          </w:p>
          <w:p w14:paraId="265B1713"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Antibióticos endovenosos</w:t>
            </w:r>
          </w:p>
          <w:p w14:paraId="0F91079A"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Midazolam</w:t>
            </w:r>
          </w:p>
          <w:p w14:paraId="49DD4E4D"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Morfina</w:t>
            </w:r>
          </w:p>
          <w:p w14:paraId="4A11B205"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Solución Salina normal (SF)</w:t>
            </w:r>
          </w:p>
          <w:p w14:paraId="23E73FB0"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Propofol</w:t>
            </w:r>
          </w:p>
          <w:p w14:paraId="7982FC8E"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Succinilcolina</w:t>
            </w:r>
          </w:p>
          <w:p w14:paraId="311FC793" w14:textId="77777777" w:rsidR="00F15142" w:rsidRPr="00EE5DF1" w:rsidRDefault="00F15142" w:rsidP="00F15142">
            <w:pPr>
              <w:pStyle w:val="ListParagraph"/>
              <w:numPr>
                <w:ilvl w:val="0"/>
                <w:numId w:val="13"/>
              </w:numPr>
              <w:rPr>
                <w:rFonts w:ascii="Lato" w:hAnsi="Lato"/>
                <w:sz w:val="20"/>
                <w:szCs w:val="20"/>
                <w:lang w:val="es-CL"/>
              </w:rPr>
            </w:pPr>
            <w:r w:rsidRPr="00EE5DF1">
              <w:rPr>
                <w:rFonts w:ascii="Lato" w:hAnsi="Lato"/>
                <w:sz w:val="20"/>
                <w:szCs w:val="20"/>
                <w:lang w:val="es-CL"/>
              </w:rPr>
              <w:t>Vecuronio</w:t>
            </w:r>
          </w:p>
          <w:p w14:paraId="3D3004D2" w14:textId="2F391A29" w:rsidR="00B35A19" w:rsidRPr="00EE5DF1" w:rsidRDefault="00B35A19" w:rsidP="00F15142">
            <w:pPr>
              <w:rPr>
                <w:rFonts w:ascii="Lato" w:hAnsi="Lato"/>
                <w:sz w:val="20"/>
                <w:szCs w:val="20"/>
                <w:lang w:val="es-419"/>
              </w:rPr>
            </w:pPr>
          </w:p>
        </w:tc>
      </w:tr>
      <w:tr w:rsidR="00B35A19" w:rsidRPr="00EE5DF1" w14:paraId="3A290E73" w14:textId="77777777" w:rsidTr="001320A5">
        <w:tc>
          <w:tcPr>
            <w:tcW w:w="1522" w:type="dxa"/>
          </w:tcPr>
          <w:p w14:paraId="6CB74BD3" w14:textId="4D3D7A29" w:rsidR="00B35A19" w:rsidRPr="00EE5DF1" w:rsidRDefault="003A7E87" w:rsidP="00B35A19">
            <w:pPr>
              <w:rPr>
                <w:rFonts w:ascii="Lato" w:hAnsi="Lato"/>
                <w:sz w:val="20"/>
                <w:szCs w:val="20"/>
                <w:lang w:val="es-419"/>
              </w:rPr>
            </w:pPr>
            <w:r w:rsidRPr="00EE5DF1">
              <w:rPr>
                <w:rFonts w:ascii="Lato" w:hAnsi="Lato"/>
                <w:sz w:val="20"/>
                <w:szCs w:val="20"/>
                <w:lang w:val="es-CL"/>
              </w:rPr>
              <w:lastRenderedPageBreak/>
              <w:t>Preparación y configuración</w:t>
            </w:r>
          </w:p>
        </w:tc>
        <w:tc>
          <w:tcPr>
            <w:tcW w:w="8106" w:type="dxa"/>
          </w:tcPr>
          <w:p w14:paraId="31898673" w14:textId="531E15D0" w:rsidR="00B35A19" w:rsidRPr="00EE5DF1" w:rsidRDefault="00B35A19" w:rsidP="00B35A19">
            <w:pPr>
              <w:pStyle w:val="ListParagraph"/>
              <w:numPr>
                <w:ilvl w:val="0"/>
                <w:numId w:val="17"/>
              </w:numPr>
              <w:rPr>
                <w:rFonts w:ascii="Lato" w:hAnsi="Lato"/>
                <w:sz w:val="20"/>
                <w:szCs w:val="20"/>
                <w:lang w:val="es-ES"/>
              </w:rPr>
            </w:pPr>
            <w:r w:rsidRPr="00EE5DF1">
              <w:rPr>
                <w:rFonts w:ascii="Lato" w:hAnsi="Lato"/>
                <w:sz w:val="20"/>
                <w:szCs w:val="20"/>
                <w:lang w:val="es-ES"/>
              </w:rPr>
              <w:t>Coloque el simulador acostado en una cama de hospital.</w:t>
            </w:r>
          </w:p>
          <w:p w14:paraId="41A2398D" w14:textId="582D2FAB" w:rsidR="00B35A19" w:rsidRPr="00EE5DF1" w:rsidRDefault="00B35A19" w:rsidP="00B35A19">
            <w:pPr>
              <w:pStyle w:val="ListParagraph"/>
              <w:numPr>
                <w:ilvl w:val="0"/>
                <w:numId w:val="17"/>
              </w:numPr>
              <w:rPr>
                <w:rFonts w:ascii="Lato" w:hAnsi="Lato"/>
                <w:sz w:val="20"/>
                <w:szCs w:val="20"/>
                <w:lang w:val="es-ES"/>
              </w:rPr>
            </w:pPr>
            <w:r w:rsidRPr="00EE5DF1">
              <w:rPr>
                <w:rFonts w:ascii="Lato" w:hAnsi="Lato"/>
                <w:sz w:val="20"/>
                <w:szCs w:val="20"/>
                <w:lang w:val="es-ES"/>
              </w:rPr>
              <w:t>Aplique humedad en el labio superior y</w:t>
            </w:r>
            <w:r w:rsidR="0099417E" w:rsidRPr="00EE5DF1">
              <w:rPr>
                <w:rFonts w:ascii="Lato" w:hAnsi="Lato"/>
                <w:sz w:val="20"/>
                <w:szCs w:val="20"/>
                <w:lang w:val="es-ES"/>
              </w:rPr>
              <w:t xml:space="preserve"> en</w:t>
            </w:r>
            <w:r w:rsidRPr="00EE5DF1">
              <w:rPr>
                <w:rFonts w:ascii="Lato" w:hAnsi="Lato"/>
                <w:sz w:val="20"/>
                <w:szCs w:val="20"/>
                <w:lang w:val="es-ES"/>
              </w:rPr>
              <w:t xml:space="preserve"> la frente para simular sudoración.</w:t>
            </w:r>
          </w:p>
          <w:p w14:paraId="34340BBD" w14:textId="2F76CEC4" w:rsidR="00B35A19" w:rsidRPr="00EE5DF1" w:rsidRDefault="00B35A19" w:rsidP="00B35A19">
            <w:pPr>
              <w:pStyle w:val="ListParagraph"/>
              <w:numPr>
                <w:ilvl w:val="0"/>
                <w:numId w:val="17"/>
              </w:numPr>
              <w:rPr>
                <w:rFonts w:ascii="Lato" w:hAnsi="Lato"/>
                <w:sz w:val="20"/>
                <w:szCs w:val="20"/>
                <w:lang w:val="es-ES"/>
              </w:rPr>
            </w:pPr>
            <w:r w:rsidRPr="00EE5DF1">
              <w:rPr>
                <w:rFonts w:ascii="Lato" w:hAnsi="Lato"/>
                <w:sz w:val="20"/>
                <w:szCs w:val="20"/>
                <w:lang w:val="es-ES"/>
              </w:rPr>
              <w:t>El paciente debe estar intubado, con línea central, línea arterial e IDC</w:t>
            </w:r>
          </w:p>
          <w:p w14:paraId="1637F06C" w14:textId="38F58741" w:rsidR="00B35A19" w:rsidRPr="00EE5DF1" w:rsidRDefault="00B35A19" w:rsidP="00B35A19">
            <w:pPr>
              <w:pStyle w:val="ListParagraph"/>
              <w:numPr>
                <w:ilvl w:val="0"/>
                <w:numId w:val="17"/>
              </w:numPr>
              <w:rPr>
                <w:rFonts w:ascii="Lato" w:hAnsi="Lato"/>
                <w:sz w:val="20"/>
                <w:szCs w:val="20"/>
                <w:lang w:val="es-ES"/>
              </w:rPr>
            </w:pPr>
            <w:r w:rsidRPr="00EE5DF1">
              <w:rPr>
                <w:rFonts w:ascii="Lato" w:hAnsi="Lato"/>
                <w:sz w:val="20"/>
                <w:szCs w:val="20"/>
                <w:lang w:val="es-ES"/>
              </w:rPr>
              <w:t>Conect</w:t>
            </w:r>
            <w:r w:rsidR="009655BC" w:rsidRPr="00EE5DF1">
              <w:rPr>
                <w:rFonts w:ascii="Lato" w:hAnsi="Lato"/>
                <w:sz w:val="20"/>
                <w:szCs w:val="20"/>
                <w:lang w:val="es-ES"/>
              </w:rPr>
              <w:t xml:space="preserve">e el </w:t>
            </w:r>
            <w:r w:rsidRPr="00EE5DF1">
              <w:rPr>
                <w:rFonts w:ascii="Lato" w:hAnsi="Lato"/>
                <w:sz w:val="20"/>
                <w:szCs w:val="20"/>
                <w:lang w:val="es-ES"/>
              </w:rPr>
              <w:t xml:space="preserve">ASL 5000 </w:t>
            </w:r>
            <w:proofErr w:type="spellStart"/>
            <w:r w:rsidRPr="00EE5DF1">
              <w:rPr>
                <w:rFonts w:ascii="Lato" w:hAnsi="Lato"/>
                <w:sz w:val="20"/>
                <w:szCs w:val="20"/>
                <w:lang w:val="es-ES"/>
              </w:rPr>
              <w:t>Lung</w:t>
            </w:r>
            <w:proofErr w:type="spellEnd"/>
            <w:r w:rsidRPr="00EE5DF1">
              <w:rPr>
                <w:rFonts w:ascii="Lato" w:hAnsi="Lato"/>
                <w:sz w:val="20"/>
                <w:szCs w:val="20"/>
                <w:lang w:val="es-ES"/>
              </w:rPr>
              <w:t xml:space="preserve"> </w:t>
            </w:r>
            <w:proofErr w:type="spellStart"/>
            <w:r w:rsidRPr="00EE5DF1">
              <w:rPr>
                <w:rFonts w:ascii="Lato" w:hAnsi="Lato"/>
                <w:sz w:val="20"/>
                <w:szCs w:val="20"/>
                <w:lang w:val="es-ES"/>
              </w:rPr>
              <w:t>Solution</w:t>
            </w:r>
            <w:proofErr w:type="spellEnd"/>
            <w:r w:rsidRPr="00EE5DF1">
              <w:rPr>
                <w:rFonts w:ascii="Lato" w:hAnsi="Lato"/>
                <w:sz w:val="20"/>
                <w:szCs w:val="20"/>
                <w:lang w:val="es-ES"/>
              </w:rPr>
              <w:t xml:space="preserve"> al ventilador local </w:t>
            </w:r>
          </w:p>
          <w:p w14:paraId="4EE4CA13" w14:textId="21C9959B" w:rsidR="00B35A19" w:rsidRPr="00EE5DF1" w:rsidRDefault="00B35A19" w:rsidP="00B35A19">
            <w:pPr>
              <w:pStyle w:val="ListParagraph"/>
              <w:numPr>
                <w:ilvl w:val="0"/>
                <w:numId w:val="17"/>
              </w:numPr>
              <w:rPr>
                <w:rFonts w:ascii="Lato" w:hAnsi="Lato"/>
                <w:sz w:val="20"/>
                <w:szCs w:val="20"/>
                <w:lang w:val="es-ES"/>
              </w:rPr>
            </w:pPr>
            <w:r w:rsidRPr="00EE5DF1">
              <w:rPr>
                <w:rFonts w:ascii="Lato" w:hAnsi="Lato"/>
                <w:sz w:val="20"/>
                <w:szCs w:val="20"/>
                <w:lang w:val="es-ES"/>
              </w:rPr>
              <w:t xml:space="preserve">Etiquete todas las </w:t>
            </w:r>
            <w:r w:rsidR="008B30DF" w:rsidRPr="00EE5DF1">
              <w:rPr>
                <w:rFonts w:ascii="Lato" w:hAnsi="Lato"/>
                <w:sz w:val="20"/>
                <w:szCs w:val="20"/>
                <w:lang w:val="es-ES"/>
              </w:rPr>
              <w:t xml:space="preserve">líneas </w:t>
            </w:r>
            <w:r w:rsidRPr="00EE5DF1">
              <w:rPr>
                <w:rFonts w:ascii="Lato" w:hAnsi="Lato"/>
                <w:sz w:val="20"/>
                <w:szCs w:val="20"/>
                <w:lang w:val="es-ES"/>
              </w:rPr>
              <w:t>al lado de la cama</w:t>
            </w:r>
          </w:p>
        </w:tc>
      </w:tr>
      <w:tr w:rsidR="00B35A19" w:rsidRPr="00EE5DF1" w14:paraId="757844EE" w14:textId="77777777" w:rsidTr="001320A5">
        <w:tc>
          <w:tcPr>
            <w:tcW w:w="1522" w:type="dxa"/>
          </w:tcPr>
          <w:p w14:paraId="67A3E6B8" w14:textId="0509E728" w:rsidR="00B35A19" w:rsidRPr="00EE5DF1" w:rsidRDefault="00EB1E6E" w:rsidP="00B35A19">
            <w:pPr>
              <w:rPr>
                <w:rFonts w:ascii="Lato" w:hAnsi="Lato"/>
                <w:sz w:val="20"/>
                <w:szCs w:val="20"/>
                <w:lang w:val="es-419"/>
              </w:rPr>
            </w:pPr>
            <w:r w:rsidRPr="00EE5DF1">
              <w:rPr>
                <w:rFonts w:ascii="Lato" w:hAnsi="Lato"/>
                <w:sz w:val="20"/>
                <w:szCs w:val="20"/>
                <w:lang w:val="es-CL"/>
              </w:rPr>
              <w:t>Información del rol</w:t>
            </w:r>
          </w:p>
        </w:tc>
        <w:tc>
          <w:tcPr>
            <w:tcW w:w="8106" w:type="dxa"/>
          </w:tcPr>
          <w:p w14:paraId="15D708C6" w14:textId="3F8CCE54" w:rsidR="00B35A19" w:rsidRPr="00EE5DF1" w:rsidRDefault="00B35A19" w:rsidP="00B35A19">
            <w:pPr>
              <w:rPr>
                <w:rFonts w:ascii="Lato" w:hAnsi="Lato"/>
                <w:sz w:val="20"/>
                <w:szCs w:val="20"/>
                <w:lang w:val="es-419"/>
              </w:rPr>
            </w:pPr>
            <w:r w:rsidRPr="00EE5DF1">
              <w:rPr>
                <w:rFonts w:ascii="Lato" w:hAnsi="Lato"/>
                <w:sz w:val="20"/>
                <w:szCs w:val="20"/>
                <w:lang w:val="es-419"/>
              </w:rPr>
              <w:t>NA</w:t>
            </w:r>
          </w:p>
        </w:tc>
      </w:tr>
      <w:tr w:rsidR="00F2661A" w:rsidRPr="00EE5DF1" w14:paraId="59276176" w14:textId="77777777" w:rsidTr="001320A5">
        <w:tc>
          <w:tcPr>
            <w:tcW w:w="1522" w:type="dxa"/>
          </w:tcPr>
          <w:p w14:paraId="5F2BF787" w14:textId="5F2DBB6F" w:rsidR="00F2661A" w:rsidRPr="00EE5DF1" w:rsidRDefault="00F2661A" w:rsidP="00F2661A">
            <w:pPr>
              <w:rPr>
                <w:rFonts w:ascii="Lato" w:hAnsi="Lato"/>
                <w:sz w:val="20"/>
                <w:szCs w:val="20"/>
                <w:lang w:val="es-419"/>
              </w:rPr>
            </w:pPr>
            <w:r w:rsidRPr="00EE5DF1">
              <w:rPr>
                <w:rFonts w:ascii="Lato" w:hAnsi="Lato"/>
                <w:sz w:val="20"/>
                <w:szCs w:val="20"/>
                <w:lang w:val="es-CL"/>
              </w:rPr>
              <w:t xml:space="preserve">Tabla del paciente </w:t>
            </w:r>
          </w:p>
        </w:tc>
        <w:tc>
          <w:tcPr>
            <w:tcW w:w="8106" w:type="dxa"/>
          </w:tcPr>
          <w:p w14:paraId="34C3DDF9" w14:textId="1915CF20" w:rsidR="00F2661A" w:rsidRPr="00EE5DF1" w:rsidRDefault="00F2661A" w:rsidP="00F2661A">
            <w:pPr>
              <w:rPr>
                <w:rFonts w:ascii="Lato" w:hAnsi="Lato"/>
                <w:sz w:val="20"/>
                <w:szCs w:val="20"/>
                <w:lang w:val="es-419"/>
              </w:rPr>
            </w:pPr>
            <w:r w:rsidRPr="00EE5DF1">
              <w:rPr>
                <w:rFonts w:ascii="Lato" w:hAnsi="Lato"/>
                <w:sz w:val="20"/>
                <w:szCs w:val="20"/>
                <w:lang w:val="es-419"/>
              </w:rPr>
              <w:t>NA</w:t>
            </w:r>
          </w:p>
        </w:tc>
      </w:tr>
      <w:tr w:rsidR="00F2661A" w:rsidRPr="00EE5DF1" w14:paraId="14CB3D50" w14:textId="77777777" w:rsidTr="001320A5">
        <w:tc>
          <w:tcPr>
            <w:tcW w:w="1522" w:type="dxa"/>
          </w:tcPr>
          <w:p w14:paraId="704BDD07" w14:textId="787C6E02" w:rsidR="00F2661A" w:rsidRPr="00EE5DF1" w:rsidRDefault="00F2661A" w:rsidP="00F2661A">
            <w:pPr>
              <w:rPr>
                <w:rFonts w:ascii="Lato" w:hAnsi="Lato"/>
                <w:sz w:val="20"/>
                <w:szCs w:val="20"/>
                <w:lang w:val="es-419"/>
              </w:rPr>
            </w:pPr>
            <w:r w:rsidRPr="00EE5DF1">
              <w:rPr>
                <w:rFonts w:ascii="Lato" w:hAnsi="Lato"/>
                <w:sz w:val="20"/>
                <w:szCs w:val="20"/>
                <w:lang w:val="es-CL"/>
              </w:rPr>
              <w:t>Simuladores de Entrenamiento</w:t>
            </w:r>
          </w:p>
        </w:tc>
        <w:tc>
          <w:tcPr>
            <w:tcW w:w="8106" w:type="dxa"/>
          </w:tcPr>
          <w:p w14:paraId="296B4F3A" w14:textId="08E4CCB6" w:rsidR="00F2661A" w:rsidRPr="00EE5DF1" w:rsidRDefault="008B30DF" w:rsidP="00F2661A">
            <w:pPr>
              <w:rPr>
                <w:rFonts w:ascii="Lato" w:hAnsi="Lato"/>
                <w:sz w:val="20"/>
                <w:szCs w:val="20"/>
                <w:lang w:val="es-419"/>
              </w:rPr>
            </w:pPr>
            <w:r w:rsidRPr="00EE5DF1">
              <w:rPr>
                <w:rFonts w:ascii="Lato" w:hAnsi="Lato"/>
                <w:sz w:val="20"/>
                <w:szCs w:val="20"/>
                <w:lang w:val="es-CL"/>
              </w:rPr>
              <w:t xml:space="preserve">Familia </w:t>
            </w:r>
            <w:proofErr w:type="spellStart"/>
            <w:r w:rsidRPr="00EE5DF1">
              <w:rPr>
                <w:rFonts w:ascii="Lato" w:hAnsi="Lato"/>
                <w:sz w:val="20"/>
                <w:szCs w:val="20"/>
                <w:lang w:val="es-CL"/>
              </w:rPr>
              <w:t>SimMan</w:t>
            </w:r>
            <w:proofErr w:type="spellEnd"/>
            <w:r w:rsidRPr="00EE5DF1">
              <w:rPr>
                <w:rFonts w:ascii="Lato" w:hAnsi="Lato"/>
                <w:sz w:val="20"/>
                <w:szCs w:val="20"/>
                <w:lang w:val="es-CL"/>
              </w:rPr>
              <w:t xml:space="preserve"> 3G  </w:t>
            </w:r>
          </w:p>
        </w:tc>
      </w:tr>
      <w:tr w:rsidR="00F2661A" w:rsidRPr="00EE5DF1" w14:paraId="093D2819" w14:textId="77777777" w:rsidTr="001320A5">
        <w:tc>
          <w:tcPr>
            <w:tcW w:w="1522" w:type="dxa"/>
          </w:tcPr>
          <w:p w14:paraId="3B2993AD" w14:textId="58953704" w:rsidR="00F2661A" w:rsidRPr="00EE5DF1" w:rsidRDefault="00F2661A" w:rsidP="00F2661A">
            <w:pPr>
              <w:rPr>
                <w:rFonts w:ascii="Lato" w:hAnsi="Lato"/>
                <w:sz w:val="20"/>
                <w:szCs w:val="20"/>
                <w:lang w:val="es-419"/>
              </w:rPr>
            </w:pPr>
            <w:r w:rsidRPr="00EE5DF1">
              <w:rPr>
                <w:rFonts w:ascii="Lato" w:hAnsi="Lato"/>
                <w:sz w:val="20"/>
                <w:szCs w:val="20"/>
                <w:lang w:val="es-CL"/>
              </w:rPr>
              <w:t xml:space="preserve">Software de simulación </w:t>
            </w:r>
          </w:p>
        </w:tc>
        <w:tc>
          <w:tcPr>
            <w:tcW w:w="8106" w:type="dxa"/>
          </w:tcPr>
          <w:p w14:paraId="45131C9A" w14:textId="2087E6CF" w:rsidR="00F2661A" w:rsidRPr="00EE5DF1" w:rsidRDefault="00F2661A" w:rsidP="00F2661A">
            <w:pPr>
              <w:rPr>
                <w:rFonts w:ascii="Lato" w:hAnsi="Lato"/>
                <w:sz w:val="20"/>
                <w:szCs w:val="20"/>
                <w:lang w:val="es-419"/>
              </w:rPr>
            </w:pPr>
            <w:r w:rsidRPr="00EE5DF1">
              <w:rPr>
                <w:rFonts w:ascii="Lato" w:hAnsi="Lato"/>
                <w:sz w:val="20"/>
                <w:szCs w:val="20"/>
                <w:lang w:val="es-419"/>
              </w:rPr>
              <w:t>LLEAP</w:t>
            </w:r>
          </w:p>
        </w:tc>
      </w:tr>
      <w:tr w:rsidR="00F2661A" w:rsidRPr="00EE5DF1" w14:paraId="12007669" w14:textId="77777777" w:rsidTr="001320A5">
        <w:tc>
          <w:tcPr>
            <w:tcW w:w="1522" w:type="dxa"/>
          </w:tcPr>
          <w:p w14:paraId="2D3D8172" w14:textId="6F6C6AB1" w:rsidR="00F2661A" w:rsidRPr="00EE5DF1" w:rsidRDefault="00F2661A" w:rsidP="00F2661A">
            <w:pPr>
              <w:rPr>
                <w:rFonts w:ascii="Lato" w:hAnsi="Lato"/>
                <w:sz w:val="20"/>
                <w:szCs w:val="20"/>
                <w:lang w:val="es-419"/>
              </w:rPr>
            </w:pPr>
            <w:r w:rsidRPr="00EE5DF1">
              <w:rPr>
                <w:rFonts w:ascii="Lato" w:hAnsi="Lato"/>
                <w:sz w:val="20"/>
                <w:szCs w:val="20"/>
                <w:lang w:val="es-CL"/>
              </w:rPr>
              <w:t xml:space="preserve">Modo de simulación </w:t>
            </w:r>
          </w:p>
        </w:tc>
        <w:tc>
          <w:tcPr>
            <w:tcW w:w="8106" w:type="dxa"/>
          </w:tcPr>
          <w:p w14:paraId="2B9BC5D0" w14:textId="333C91B5" w:rsidR="00F2661A" w:rsidRPr="00EE5DF1" w:rsidRDefault="00F2661A" w:rsidP="00F2661A">
            <w:pPr>
              <w:rPr>
                <w:rFonts w:ascii="Lato" w:hAnsi="Lato"/>
                <w:sz w:val="20"/>
                <w:szCs w:val="20"/>
                <w:lang w:val="es-419"/>
              </w:rPr>
            </w:pPr>
            <w:r w:rsidRPr="00EE5DF1">
              <w:rPr>
                <w:rFonts w:ascii="Lato" w:hAnsi="Lato"/>
                <w:sz w:val="20"/>
                <w:szCs w:val="20"/>
                <w:lang w:val="es-419"/>
              </w:rPr>
              <w:t xml:space="preserve">Modo </w:t>
            </w:r>
            <w:r w:rsidR="007C05F0" w:rsidRPr="00EE5DF1">
              <w:rPr>
                <w:rFonts w:ascii="Lato" w:hAnsi="Lato"/>
                <w:sz w:val="20"/>
                <w:szCs w:val="20"/>
                <w:lang w:val="es-419"/>
              </w:rPr>
              <w:t>Automático</w:t>
            </w:r>
          </w:p>
        </w:tc>
      </w:tr>
      <w:tr w:rsidR="00F2661A" w:rsidRPr="00EE5DF1" w14:paraId="5379C78E" w14:textId="77777777" w:rsidTr="001320A5">
        <w:tc>
          <w:tcPr>
            <w:tcW w:w="1522" w:type="dxa"/>
          </w:tcPr>
          <w:p w14:paraId="14B14112" w14:textId="2D460B21" w:rsidR="00F2661A" w:rsidRPr="00EE5DF1" w:rsidRDefault="00F2661A" w:rsidP="00F2661A">
            <w:pPr>
              <w:rPr>
                <w:rFonts w:ascii="Lato" w:hAnsi="Lato"/>
                <w:sz w:val="20"/>
                <w:szCs w:val="20"/>
                <w:lang w:val="es-419"/>
              </w:rPr>
            </w:pPr>
            <w:r w:rsidRPr="00EE5DF1">
              <w:rPr>
                <w:rFonts w:ascii="Lato" w:hAnsi="Lato"/>
                <w:sz w:val="20"/>
                <w:szCs w:val="20"/>
                <w:lang w:val="es-CL"/>
              </w:rPr>
              <w:t xml:space="preserve">Equipo adicional de simulación </w:t>
            </w:r>
          </w:p>
        </w:tc>
        <w:tc>
          <w:tcPr>
            <w:tcW w:w="8106" w:type="dxa"/>
          </w:tcPr>
          <w:p w14:paraId="4E316C0E" w14:textId="71B9DB3E" w:rsidR="00F2661A" w:rsidRPr="00EE5DF1" w:rsidRDefault="00F2661A" w:rsidP="00F2661A">
            <w:pPr>
              <w:rPr>
                <w:rFonts w:ascii="Lato" w:hAnsi="Lato"/>
                <w:sz w:val="20"/>
                <w:szCs w:val="20"/>
                <w:lang w:val="es-CL"/>
              </w:rPr>
            </w:pPr>
            <w:r w:rsidRPr="00EE5DF1">
              <w:rPr>
                <w:rFonts w:ascii="Lato" w:hAnsi="Lato"/>
                <w:sz w:val="20"/>
                <w:szCs w:val="20"/>
                <w:lang w:val="es-CL"/>
              </w:rPr>
              <w:t xml:space="preserve">Monitor de Paciente, </w:t>
            </w:r>
            <w:r w:rsidR="004D32AA" w:rsidRPr="00EE5DF1">
              <w:rPr>
                <w:rFonts w:ascii="Lato" w:hAnsi="Lato"/>
                <w:sz w:val="20"/>
                <w:szCs w:val="20"/>
                <w:lang w:val="es-CL"/>
              </w:rPr>
              <w:t>oxímetro de pulso SpO2</w:t>
            </w:r>
            <w:r w:rsidRPr="00EE5DF1">
              <w:rPr>
                <w:rFonts w:ascii="Lato" w:hAnsi="Lato"/>
                <w:sz w:val="20"/>
                <w:szCs w:val="20"/>
                <w:lang w:val="es-CL"/>
              </w:rPr>
              <w:t xml:space="preserve">, ALS 5000 </w:t>
            </w:r>
            <w:proofErr w:type="spellStart"/>
            <w:r w:rsidRPr="00EE5DF1">
              <w:rPr>
                <w:rFonts w:ascii="Lato" w:hAnsi="Lato"/>
                <w:sz w:val="20"/>
                <w:szCs w:val="20"/>
                <w:lang w:val="es-CL"/>
              </w:rPr>
              <w:t>Lung</w:t>
            </w:r>
            <w:proofErr w:type="spellEnd"/>
            <w:r w:rsidRPr="00EE5DF1">
              <w:rPr>
                <w:rFonts w:ascii="Lato" w:hAnsi="Lato"/>
                <w:sz w:val="20"/>
                <w:szCs w:val="20"/>
                <w:lang w:val="es-CL"/>
              </w:rPr>
              <w:t xml:space="preserve"> </w:t>
            </w:r>
            <w:proofErr w:type="spellStart"/>
            <w:r w:rsidRPr="00EE5DF1">
              <w:rPr>
                <w:rFonts w:ascii="Lato" w:hAnsi="Lato"/>
                <w:sz w:val="20"/>
                <w:szCs w:val="20"/>
                <w:lang w:val="es-CL"/>
              </w:rPr>
              <w:t>Solution</w:t>
            </w:r>
            <w:proofErr w:type="spellEnd"/>
          </w:p>
          <w:p w14:paraId="6F19FFDE" w14:textId="12291C5A" w:rsidR="00F2661A" w:rsidRPr="00EE5DF1" w:rsidRDefault="00F2661A" w:rsidP="00F2661A">
            <w:pPr>
              <w:rPr>
                <w:rFonts w:ascii="Lato" w:hAnsi="Lato"/>
                <w:sz w:val="20"/>
                <w:szCs w:val="20"/>
                <w:lang w:val="es-CL"/>
              </w:rPr>
            </w:pPr>
          </w:p>
        </w:tc>
      </w:tr>
      <w:tr w:rsidR="007C05F0" w:rsidRPr="00EE5DF1" w14:paraId="40F4D0C5" w14:textId="77777777" w:rsidTr="001320A5">
        <w:tc>
          <w:tcPr>
            <w:tcW w:w="1522" w:type="dxa"/>
            <w:shd w:val="clear" w:color="auto" w:fill="CCCCCC" w:themeFill="accent5" w:themeFillTint="33"/>
          </w:tcPr>
          <w:p w14:paraId="60A7BB34" w14:textId="4DB1E827" w:rsidR="007C05F0" w:rsidRPr="00EE5DF1" w:rsidRDefault="007C05F0" w:rsidP="007C05F0">
            <w:pPr>
              <w:rPr>
                <w:rFonts w:ascii="Lato" w:hAnsi="Lato"/>
                <w:sz w:val="20"/>
                <w:szCs w:val="20"/>
                <w:lang w:val="es-419"/>
              </w:rPr>
            </w:pPr>
            <w:r w:rsidRPr="00EE5DF1">
              <w:rPr>
                <w:rFonts w:ascii="Lato" w:hAnsi="Lato"/>
                <w:sz w:val="20"/>
                <w:szCs w:val="20"/>
                <w:lang w:val="es-CL"/>
              </w:rPr>
              <w:t>Tabla de la Simulación</w:t>
            </w:r>
          </w:p>
        </w:tc>
        <w:tc>
          <w:tcPr>
            <w:tcW w:w="8106" w:type="dxa"/>
            <w:shd w:val="clear" w:color="auto" w:fill="CCCCCC" w:themeFill="accent5" w:themeFillTint="33"/>
          </w:tcPr>
          <w:p w14:paraId="1DC59BC0" w14:textId="77777777" w:rsidR="007C05F0" w:rsidRPr="00EE5DF1" w:rsidRDefault="007C05F0" w:rsidP="007C05F0">
            <w:pPr>
              <w:rPr>
                <w:rFonts w:ascii="Lato" w:hAnsi="Lato"/>
                <w:sz w:val="20"/>
                <w:szCs w:val="20"/>
                <w:lang w:val="es-419"/>
              </w:rPr>
            </w:pPr>
          </w:p>
        </w:tc>
      </w:tr>
      <w:tr w:rsidR="007C05F0" w:rsidRPr="00EE5DF1" w14:paraId="5884E049" w14:textId="77777777" w:rsidTr="001320A5">
        <w:tc>
          <w:tcPr>
            <w:tcW w:w="1522" w:type="dxa"/>
          </w:tcPr>
          <w:p w14:paraId="23BA70D4" w14:textId="3D2403F9" w:rsidR="007C05F0" w:rsidRPr="00EE5DF1" w:rsidRDefault="007C05F0" w:rsidP="007C05F0">
            <w:pPr>
              <w:rPr>
                <w:rFonts w:ascii="Lato" w:hAnsi="Lato"/>
                <w:sz w:val="20"/>
                <w:szCs w:val="20"/>
                <w:lang w:val="es-419"/>
              </w:rPr>
            </w:pPr>
            <w:bookmarkStart w:id="1" w:name="_Hlk34894196"/>
            <w:proofErr w:type="spellStart"/>
            <w:r w:rsidRPr="00EE5DF1">
              <w:rPr>
                <w:rFonts w:ascii="Lato" w:hAnsi="Lato"/>
                <w:sz w:val="20"/>
                <w:szCs w:val="20"/>
                <w:lang w:val="es-CL"/>
              </w:rPr>
              <w:t>Brief</w:t>
            </w:r>
            <w:proofErr w:type="spellEnd"/>
            <w:r w:rsidRPr="00EE5DF1">
              <w:rPr>
                <w:rFonts w:ascii="Lato" w:hAnsi="Lato"/>
                <w:sz w:val="20"/>
                <w:szCs w:val="20"/>
                <w:lang w:val="es-CL"/>
              </w:rPr>
              <w:t xml:space="preserve"> del estudiante</w:t>
            </w:r>
          </w:p>
        </w:tc>
        <w:tc>
          <w:tcPr>
            <w:tcW w:w="8106" w:type="dxa"/>
          </w:tcPr>
          <w:p w14:paraId="246E591B" w14:textId="77777777" w:rsidR="00043B08" w:rsidRPr="00EE5DF1" w:rsidRDefault="00043B08" w:rsidP="00043B08">
            <w:pPr>
              <w:rPr>
                <w:rFonts w:ascii="Lato" w:hAnsi="Lato"/>
                <w:i/>
                <w:iCs/>
                <w:sz w:val="20"/>
                <w:szCs w:val="20"/>
                <w:lang w:val="es-CL"/>
              </w:rPr>
            </w:pPr>
            <w:r w:rsidRPr="00EE5DF1">
              <w:rPr>
                <w:rFonts w:ascii="Lato" w:hAnsi="Lato"/>
                <w:i/>
                <w:iCs/>
                <w:sz w:val="20"/>
                <w:szCs w:val="20"/>
                <w:lang w:val="es-CL"/>
              </w:rPr>
              <w:t xml:space="preserve">El </w:t>
            </w:r>
            <w:proofErr w:type="spellStart"/>
            <w:r w:rsidRPr="00EE5DF1">
              <w:rPr>
                <w:rFonts w:ascii="Lato" w:hAnsi="Lato"/>
                <w:i/>
                <w:iCs/>
                <w:sz w:val="20"/>
                <w:szCs w:val="20"/>
                <w:lang w:val="es-CL"/>
              </w:rPr>
              <w:t>Brief</w:t>
            </w:r>
            <w:proofErr w:type="spellEnd"/>
            <w:r w:rsidRPr="00EE5DF1">
              <w:rPr>
                <w:rFonts w:ascii="Lato" w:hAnsi="Lato"/>
                <w:i/>
                <w:iCs/>
                <w:sz w:val="20"/>
                <w:szCs w:val="20"/>
                <w:lang w:val="es-CL"/>
              </w:rPr>
              <w:t xml:space="preserve"> para el estudiante deberá ser leído en voz alta a los estudiantes antes de iniciar la simulación.</w:t>
            </w:r>
          </w:p>
          <w:p w14:paraId="25AB627E" w14:textId="77777777" w:rsidR="007C05F0" w:rsidRPr="00EE5DF1" w:rsidRDefault="007C05F0" w:rsidP="007C05F0">
            <w:pPr>
              <w:rPr>
                <w:rFonts w:ascii="Lato" w:hAnsi="Lato"/>
                <w:i/>
                <w:iCs/>
                <w:sz w:val="20"/>
                <w:szCs w:val="20"/>
                <w:lang w:val="es-CL"/>
              </w:rPr>
            </w:pPr>
          </w:p>
          <w:p w14:paraId="701DDFE9" w14:textId="008EAECA" w:rsidR="007C05F0" w:rsidRPr="00EE5DF1" w:rsidRDefault="007C05F0" w:rsidP="007C05F0">
            <w:pPr>
              <w:rPr>
                <w:rFonts w:ascii="Lato" w:hAnsi="Lato"/>
                <w:b/>
                <w:bCs/>
                <w:sz w:val="20"/>
                <w:szCs w:val="20"/>
                <w:lang w:val="es-ES"/>
              </w:rPr>
            </w:pPr>
            <w:r w:rsidRPr="00EE5DF1">
              <w:rPr>
                <w:rFonts w:ascii="Lato" w:hAnsi="Lato"/>
                <w:b/>
                <w:bCs/>
                <w:sz w:val="20"/>
                <w:szCs w:val="20"/>
                <w:lang w:val="es-ES"/>
              </w:rPr>
              <w:t xml:space="preserve">Unidad de </w:t>
            </w:r>
            <w:r w:rsidRPr="00EE5DF1">
              <w:rPr>
                <w:rFonts w:ascii="Lato" w:hAnsi="Lato"/>
                <w:b/>
                <w:bCs/>
                <w:sz w:val="20"/>
                <w:szCs w:val="20"/>
                <w:lang w:val="es-419"/>
              </w:rPr>
              <w:t>Cuidados Intensivos</w:t>
            </w:r>
          </w:p>
          <w:p w14:paraId="6E7E10FD" w14:textId="4CE56EBA" w:rsidR="007C05F0" w:rsidRPr="00EE5DF1" w:rsidRDefault="007C05F0" w:rsidP="007C05F0">
            <w:pPr>
              <w:rPr>
                <w:rFonts w:ascii="Lato" w:hAnsi="Lato"/>
                <w:sz w:val="20"/>
                <w:szCs w:val="20"/>
                <w:lang w:val="es-ES"/>
              </w:rPr>
            </w:pPr>
            <w:r w:rsidRPr="00EE5DF1">
              <w:rPr>
                <w:rFonts w:ascii="Lato" w:hAnsi="Lato"/>
                <w:b/>
                <w:bCs/>
                <w:sz w:val="20"/>
                <w:szCs w:val="20"/>
                <w:lang w:val="es-ES"/>
              </w:rPr>
              <w:t>21:00 Horario de entrega para el equipo nocturno (Día cero)</w:t>
            </w:r>
          </w:p>
          <w:p w14:paraId="573CD837" w14:textId="77777777" w:rsidR="007C05F0" w:rsidRPr="00EE5DF1" w:rsidRDefault="007C05F0" w:rsidP="007C05F0">
            <w:pPr>
              <w:rPr>
                <w:rFonts w:ascii="Lato" w:hAnsi="Lato"/>
                <w:b/>
                <w:bCs/>
                <w:sz w:val="20"/>
                <w:szCs w:val="20"/>
                <w:lang w:val="es-ES"/>
              </w:rPr>
            </w:pPr>
          </w:p>
          <w:p w14:paraId="7E043552" w14:textId="2E36208E" w:rsidR="007C05F0" w:rsidRPr="00EE5DF1" w:rsidRDefault="007C05F0" w:rsidP="007C05F0">
            <w:pPr>
              <w:rPr>
                <w:rFonts w:ascii="Lato" w:hAnsi="Lato"/>
                <w:sz w:val="20"/>
                <w:szCs w:val="20"/>
                <w:lang w:val="es-419"/>
              </w:rPr>
            </w:pPr>
            <w:bookmarkStart w:id="2" w:name="_Hlk517078962"/>
            <w:bookmarkStart w:id="3" w:name="_Hlk515353120"/>
            <w:r w:rsidRPr="00EE5DF1">
              <w:rPr>
                <w:rFonts w:ascii="Lato" w:hAnsi="Lato"/>
                <w:b/>
                <w:bCs/>
                <w:sz w:val="20"/>
                <w:szCs w:val="20"/>
                <w:lang w:val="es-ES"/>
              </w:rPr>
              <w:t>Situación:</w:t>
            </w:r>
            <w:bookmarkEnd w:id="2"/>
            <w:r w:rsidRPr="00EE5DF1">
              <w:rPr>
                <w:rFonts w:ascii="Lato" w:hAnsi="Lato"/>
                <w:sz w:val="20"/>
                <w:szCs w:val="20"/>
                <w:lang w:val="es-ES"/>
              </w:rPr>
              <w:t xml:space="preserve"> </w:t>
            </w:r>
            <w:bookmarkEnd w:id="3"/>
            <w:r w:rsidRPr="00EE5DF1">
              <w:rPr>
                <w:rFonts w:ascii="Lato" w:hAnsi="Lato"/>
                <w:sz w:val="20"/>
                <w:szCs w:val="20"/>
                <w:lang w:val="es-ES"/>
              </w:rPr>
              <w:t>Su paciente</w:t>
            </w:r>
            <w:r w:rsidR="0043718A" w:rsidRPr="00EE5DF1">
              <w:rPr>
                <w:rFonts w:ascii="Lato" w:hAnsi="Lato"/>
                <w:sz w:val="20"/>
                <w:szCs w:val="20"/>
                <w:lang w:val="es-ES"/>
              </w:rPr>
              <w:t xml:space="preserve">, </w:t>
            </w:r>
            <w:r w:rsidRPr="00EE5DF1">
              <w:rPr>
                <w:rFonts w:ascii="Lato" w:hAnsi="Lato"/>
                <w:sz w:val="20"/>
                <w:szCs w:val="20"/>
                <w:lang w:val="es-ES"/>
              </w:rPr>
              <w:t xml:space="preserve">Antoine </w:t>
            </w:r>
            <w:proofErr w:type="spellStart"/>
            <w:r w:rsidRPr="00EE5DF1">
              <w:rPr>
                <w:rFonts w:ascii="Lato" w:hAnsi="Lato"/>
                <w:sz w:val="20"/>
                <w:szCs w:val="20"/>
                <w:lang w:val="es-ES"/>
              </w:rPr>
              <w:t>Debuzzy</w:t>
            </w:r>
            <w:proofErr w:type="spellEnd"/>
            <w:r w:rsidRPr="00EE5DF1">
              <w:rPr>
                <w:rFonts w:ascii="Lato" w:hAnsi="Lato"/>
                <w:sz w:val="20"/>
                <w:szCs w:val="20"/>
                <w:lang w:val="es-ES"/>
              </w:rPr>
              <w:t xml:space="preserve">, es un hombre </w:t>
            </w:r>
            <w:r w:rsidR="00F216AC" w:rsidRPr="00EE5DF1">
              <w:rPr>
                <w:rFonts w:ascii="Lato" w:hAnsi="Lato"/>
                <w:sz w:val="20"/>
                <w:szCs w:val="20"/>
                <w:lang w:val="es-ES"/>
              </w:rPr>
              <w:t>de 71</w:t>
            </w:r>
            <w:r w:rsidR="0043718A" w:rsidRPr="00EE5DF1">
              <w:rPr>
                <w:rFonts w:ascii="Lato" w:hAnsi="Lato"/>
                <w:sz w:val="20"/>
                <w:szCs w:val="20"/>
                <w:lang w:val="es-ES"/>
              </w:rPr>
              <w:t xml:space="preserve"> años</w:t>
            </w:r>
            <w:r w:rsidRPr="00EE5DF1">
              <w:rPr>
                <w:rFonts w:ascii="Lato" w:hAnsi="Lato"/>
                <w:sz w:val="20"/>
                <w:szCs w:val="20"/>
                <w:lang w:val="es-ES"/>
              </w:rPr>
              <w:t xml:space="preserve">, quien se presentó hoy al Departamento de </w:t>
            </w:r>
            <w:r w:rsidR="00C25C9E" w:rsidRPr="00EE5DF1">
              <w:rPr>
                <w:rFonts w:ascii="Lato" w:hAnsi="Lato"/>
                <w:sz w:val="20"/>
                <w:szCs w:val="20"/>
                <w:lang w:val="es-ES"/>
              </w:rPr>
              <w:t xml:space="preserve">Urgencia </w:t>
            </w:r>
            <w:r w:rsidRPr="00EE5DF1">
              <w:rPr>
                <w:rFonts w:ascii="Lato" w:hAnsi="Lato"/>
                <w:sz w:val="20"/>
                <w:szCs w:val="20"/>
                <w:lang w:val="es-ES"/>
              </w:rPr>
              <w:t xml:space="preserve">con dificultad respiratoria severa debido a una infección pulmonar que se sospecha que es Covid-19. </w:t>
            </w:r>
            <w:r w:rsidRPr="00EE5DF1">
              <w:rPr>
                <w:rFonts w:ascii="Lato" w:hAnsi="Lato"/>
                <w:sz w:val="20"/>
                <w:szCs w:val="20"/>
                <w:lang w:val="es-419"/>
              </w:rPr>
              <w:t>El paciente fue tra</w:t>
            </w:r>
            <w:r w:rsidR="0099241D" w:rsidRPr="00EE5DF1">
              <w:rPr>
                <w:rFonts w:ascii="Lato" w:hAnsi="Lato"/>
                <w:sz w:val="20"/>
                <w:szCs w:val="20"/>
                <w:lang w:val="es-419"/>
              </w:rPr>
              <w:t>sladado</w:t>
            </w:r>
            <w:r w:rsidRPr="00EE5DF1">
              <w:rPr>
                <w:rFonts w:ascii="Lato" w:hAnsi="Lato"/>
                <w:sz w:val="20"/>
                <w:szCs w:val="20"/>
                <w:lang w:val="es-419"/>
              </w:rPr>
              <w:t xml:space="preserve"> a la unidad de cuidados intensivos hace 4 horas y, a veces, tiene un</w:t>
            </w:r>
            <w:r w:rsidR="002246A5" w:rsidRPr="00EE5DF1">
              <w:rPr>
                <w:rFonts w:ascii="Lato" w:hAnsi="Lato"/>
                <w:sz w:val="20"/>
                <w:szCs w:val="20"/>
                <w:lang w:val="es-419"/>
              </w:rPr>
              <w:t xml:space="preserve"> </w:t>
            </w:r>
            <w:r w:rsidRPr="00EE5DF1">
              <w:rPr>
                <w:rFonts w:ascii="Lato" w:hAnsi="Lato"/>
                <w:sz w:val="20"/>
                <w:szCs w:val="20"/>
                <w:lang w:val="es-419"/>
              </w:rPr>
              <w:t xml:space="preserve">impulso respiratorio alto. </w:t>
            </w:r>
          </w:p>
          <w:p w14:paraId="6E10C524" w14:textId="77777777" w:rsidR="007C05F0" w:rsidRPr="00EE5DF1" w:rsidRDefault="007C05F0" w:rsidP="007C05F0">
            <w:pPr>
              <w:rPr>
                <w:rFonts w:ascii="Lato" w:hAnsi="Lato"/>
                <w:sz w:val="20"/>
                <w:szCs w:val="20"/>
                <w:lang w:val="es-419"/>
              </w:rPr>
            </w:pPr>
          </w:p>
          <w:p w14:paraId="29F6C614" w14:textId="57BDE6F1" w:rsidR="007C05F0" w:rsidRPr="00EE5DF1" w:rsidRDefault="007C05F0" w:rsidP="007C05F0">
            <w:pPr>
              <w:rPr>
                <w:rFonts w:ascii="Lato" w:hAnsi="Lato"/>
                <w:sz w:val="20"/>
                <w:szCs w:val="20"/>
                <w:lang w:val="es-ES"/>
              </w:rPr>
            </w:pPr>
            <w:r w:rsidRPr="00EE5DF1">
              <w:rPr>
                <w:rFonts w:ascii="Lato" w:hAnsi="Lato"/>
                <w:b/>
                <w:bCs/>
                <w:sz w:val="20"/>
                <w:szCs w:val="20"/>
                <w:lang w:val="es-ES"/>
              </w:rPr>
              <w:t xml:space="preserve">Antecedentes: el paciente tiene antecedentes de diabetes que no requiere insulina y </w:t>
            </w:r>
            <w:r w:rsidR="00C8707D" w:rsidRPr="00EE5DF1">
              <w:rPr>
                <w:rFonts w:ascii="Lato" w:hAnsi="Lato"/>
                <w:b/>
                <w:bCs/>
                <w:sz w:val="20"/>
                <w:szCs w:val="20"/>
                <w:lang w:val="es-ES"/>
              </w:rPr>
              <w:t>E</w:t>
            </w:r>
            <w:r w:rsidRPr="00EE5DF1">
              <w:rPr>
                <w:rFonts w:ascii="Lato" w:hAnsi="Lato"/>
                <w:b/>
                <w:bCs/>
                <w:sz w:val="20"/>
                <w:szCs w:val="20"/>
                <w:lang w:val="es-ES"/>
              </w:rPr>
              <w:t>nfermedad renal crónica</w:t>
            </w:r>
            <w:r w:rsidRPr="00EE5DF1">
              <w:rPr>
                <w:rFonts w:ascii="Lato" w:hAnsi="Lato"/>
                <w:sz w:val="20"/>
                <w:szCs w:val="20"/>
                <w:lang w:val="es-ES"/>
              </w:rPr>
              <w:t xml:space="preserve">. </w:t>
            </w:r>
          </w:p>
          <w:p w14:paraId="73855825" w14:textId="77777777" w:rsidR="007C05F0" w:rsidRPr="00EE5DF1" w:rsidRDefault="007C05F0" w:rsidP="007C05F0">
            <w:pPr>
              <w:rPr>
                <w:rFonts w:ascii="Lato" w:hAnsi="Lato"/>
                <w:sz w:val="20"/>
                <w:szCs w:val="20"/>
                <w:lang w:val="es-ES"/>
              </w:rPr>
            </w:pPr>
          </w:p>
          <w:p w14:paraId="756B363E" w14:textId="77777777" w:rsidR="007C05F0" w:rsidRPr="00EE5DF1" w:rsidRDefault="007C05F0" w:rsidP="007C05F0">
            <w:pPr>
              <w:pStyle w:val="NoSpacing"/>
              <w:rPr>
                <w:rFonts w:ascii="Lato" w:hAnsi="Lato"/>
                <w:b/>
                <w:sz w:val="20"/>
                <w:lang w:val="es-419"/>
              </w:rPr>
            </w:pPr>
            <w:r w:rsidRPr="00EE5DF1">
              <w:rPr>
                <w:rFonts w:ascii="Lato" w:hAnsi="Lato"/>
                <w:b/>
                <w:sz w:val="20"/>
                <w:lang w:val="es-419"/>
              </w:rPr>
              <w:t>Evaluación:</w:t>
            </w:r>
          </w:p>
          <w:p w14:paraId="01EBF03D" w14:textId="299CA887" w:rsidR="007C05F0" w:rsidRPr="00EE5DF1" w:rsidRDefault="007C05F0" w:rsidP="007C05F0">
            <w:pPr>
              <w:pStyle w:val="NoSpacing"/>
              <w:rPr>
                <w:rFonts w:ascii="Lato" w:hAnsi="Lato"/>
                <w:b/>
                <w:sz w:val="20"/>
                <w:lang w:val="es-419"/>
              </w:rPr>
            </w:pPr>
            <w:r w:rsidRPr="00EE5DF1">
              <w:rPr>
                <w:rFonts w:ascii="Lato" w:hAnsi="Lato"/>
                <w:b/>
                <w:sz w:val="20"/>
                <w:lang w:val="es-419"/>
              </w:rPr>
              <w:t>Sistema nervioso central: el paciente está despierto, puede seguir l</w:t>
            </w:r>
            <w:r w:rsidR="00E61648" w:rsidRPr="00EE5DF1">
              <w:rPr>
                <w:rFonts w:ascii="Lato" w:hAnsi="Lato"/>
                <w:b/>
                <w:sz w:val="20"/>
                <w:lang w:val="es-419"/>
              </w:rPr>
              <w:t>as indicaciones</w:t>
            </w:r>
            <w:r w:rsidRPr="00EE5DF1">
              <w:rPr>
                <w:rFonts w:ascii="Lato" w:hAnsi="Lato"/>
                <w:b/>
                <w:sz w:val="20"/>
                <w:lang w:val="es-419"/>
              </w:rPr>
              <w:t xml:space="preserve"> y mover todas las extremidades, PEARL 3+, se ha </w:t>
            </w:r>
            <w:r w:rsidR="0010397A" w:rsidRPr="00EE5DF1">
              <w:rPr>
                <w:rFonts w:ascii="Lato" w:hAnsi="Lato"/>
                <w:b/>
                <w:sz w:val="20"/>
                <w:lang w:val="es-419"/>
              </w:rPr>
              <w:t xml:space="preserve">administrado </w:t>
            </w:r>
            <w:r w:rsidRPr="00EE5DF1">
              <w:rPr>
                <w:rFonts w:ascii="Lato" w:hAnsi="Lato"/>
                <w:b/>
                <w:sz w:val="20"/>
                <w:lang w:val="es-419"/>
              </w:rPr>
              <w:t>una sedación moderada.</w:t>
            </w:r>
          </w:p>
          <w:p w14:paraId="7C8C4484" w14:textId="4744C1B0" w:rsidR="007C05F0" w:rsidRPr="00EE5DF1" w:rsidRDefault="007C05F0" w:rsidP="007C05F0">
            <w:pPr>
              <w:pStyle w:val="NoSpacing"/>
              <w:rPr>
                <w:rFonts w:ascii="Lato" w:hAnsi="Lato"/>
                <w:sz w:val="20"/>
                <w:lang w:val="es-419"/>
              </w:rPr>
            </w:pPr>
            <w:r w:rsidRPr="00EE5DF1">
              <w:rPr>
                <w:rFonts w:ascii="Lato" w:hAnsi="Lato"/>
                <w:sz w:val="20"/>
                <w:lang w:val="es-419"/>
              </w:rPr>
              <w:t>Cardiovascular: El paciente</w:t>
            </w:r>
            <w:r w:rsidR="00280E08" w:rsidRPr="00EE5DF1">
              <w:rPr>
                <w:rFonts w:ascii="Lato" w:hAnsi="Lato"/>
                <w:sz w:val="20"/>
                <w:lang w:val="es-419"/>
              </w:rPr>
              <w:t xml:space="preserve"> esta</w:t>
            </w:r>
            <w:r w:rsidRPr="00EE5DF1">
              <w:rPr>
                <w:rFonts w:ascii="Lato" w:hAnsi="Lato"/>
                <w:sz w:val="20"/>
                <w:lang w:val="es-419"/>
              </w:rPr>
              <w:t xml:space="preserve"> </w:t>
            </w:r>
            <w:r w:rsidR="00280E08" w:rsidRPr="00EE5DF1">
              <w:rPr>
                <w:rFonts w:ascii="Lato" w:hAnsi="Lato"/>
                <w:sz w:val="20"/>
                <w:lang w:val="es-419"/>
              </w:rPr>
              <w:t>taquicárdico</w:t>
            </w:r>
            <w:r w:rsidRPr="00EE5DF1">
              <w:rPr>
                <w:rFonts w:ascii="Lato" w:hAnsi="Lato"/>
                <w:sz w:val="20"/>
                <w:lang w:val="es-419"/>
              </w:rPr>
              <w:t xml:space="preserve">, hipotenso, febril </w:t>
            </w:r>
            <w:r w:rsidR="00280E08" w:rsidRPr="00EE5DF1">
              <w:rPr>
                <w:rFonts w:ascii="Lato" w:hAnsi="Lato"/>
                <w:sz w:val="20"/>
                <w:lang w:val="es-419"/>
              </w:rPr>
              <w:t>de</w:t>
            </w:r>
            <w:r w:rsidRPr="00EE5DF1">
              <w:rPr>
                <w:rFonts w:ascii="Lato" w:hAnsi="Lato"/>
                <w:sz w:val="20"/>
                <w:lang w:val="es-419"/>
              </w:rPr>
              <w:t xml:space="preserve"> 39 grados, pálido </w:t>
            </w:r>
            <w:r w:rsidR="00362DB1" w:rsidRPr="00EE5DF1">
              <w:rPr>
                <w:rFonts w:ascii="Lato" w:hAnsi="Lato"/>
                <w:sz w:val="20"/>
                <w:lang w:val="es-419"/>
              </w:rPr>
              <w:t>a distal</w:t>
            </w:r>
            <w:r w:rsidRPr="00EE5DF1">
              <w:rPr>
                <w:rFonts w:ascii="Lato" w:hAnsi="Lato"/>
                <w:sz w:val="20"/>
                <w:lang w:val="es-419"/>
              </w:rPr>
              <w:t xml:space="preserve">, </w:t>
            </w:r>
            <w:r w:rsidR="00362DB1" w:rsidRPr="00EE5DF1">
              <w:rPr>
                <w:rFonts w:ascii="Lato" w:hAnsi="Lato"/>
                <w:sz w:val="20"/>
                <w:lang w:val="es-419"/>
              </w:rPr>
              <w:t>PVC</w:t>
            </w:r>
            <w:r w:rsidRPr="00EE5DF1">
              <w:rPr>
                <w:rFonts w:ascii="Lato" w:hAnsi="Lato"/>
                <w:sz w:val="20"/>
                <w:lang w:val="es-419"/>
              </w:rPr>
              <w:t xml:space="preserve"> a 8 </w:t>
            </w:r>
            <w:proofErr w:type="spellStart"/>
            <w:r w:rsidRPr="00EE5DF1">
              <w:rPr>
                <w:rFonts w:ascii="Lato" w:hAnsi="Lato"/>
                <w:sz w:val="20"/>
                <w:lang w:val="es-419"/>
              </w:rPr>
              <w:t>mmHg</w:t>
            </w:r>
            <w:proofErr w:type="spellEnd"/>
            <w:r w:rsidRPr="00EE5DF1">
              <w:rPr>
                <w:rFonts w:ascii="Lato" w:hAnsi="Lato"/>
                <w:sz w:val="20"/>
                <w:lang w:val="es-419"/>
              </w:rPr>
              <w:t xml:space="preserve">, </w:t>
            </w:r>
            <w:r w:rsidR="00362DB1" w:rsidRPr="00EE5DF1">
              <w:rPr>
                <w:rFonts w:ascii="Lato" w:hAnsi="Lato"/>
                <w:sz w:val="20"/>
                <w:lang w:val="es-419"/>
              </w:rPr>
              <w:t>TET</w:t>
            </w:r>
            <w:r w:rsidRPr="00EE5DF1">
              <w:rPr>
                <w:rFonts w:ascii="Lato" w:hAnsi="Lato"/>
                <w:sz w:val="20"/>
                <w:lang w:val="es-419"/>
              </w:rPr>
              <w:t xml:space="preserve"> 7.5 cm </w:t>
            </w:r>
            <w:r w:rsidR="008F3507" w:rsidRPr="00EE5DF1">
              <w:rPr>
                <w:rFonts w:ascii="Lato" w:hAnsi="Lato"/>
                <w:sz w:val="20"/>
                <w:lang w:val="es-419"/>
              </w:rPr>
              <w:t>y fijo</w:t>
            </w:r>
            <w:r w:rsidR="00362DB1" w:rsidRPr="00EE5DF1">
              <w:rPr>
                <w:rFonts w:ascii="Lato" w:hAnsi="Lato"/>
                <w:sz w:val="20"/>
                <w:lang w:val="es-419"/>
              </w:rPr>
              <w:t xml:space="preserve"> </w:t>
            </w:r>
            <w:r w:rsidR="00030DAB" w:rsidRPr="00EE5DF1">
              <w:rPr>
                <w:rFonts w:ascii="Lato" w:hAnsi="Lato"/>
                <w:sz w:val="20"/>
                <w:lang w:val="es-419"/>
              </w:rPr>
              <w:t xml:space="preserve">a </w:t>
            </w:r>
            <w:r w:rsidRPr="00EE5DF1">
              <w:rPr>
                <w:rFonts w:ascii="Lato" w:hAnsi="Lato"/>
                <w:sz w:val="20"/>
                <w:lang w:val="es-419"/>
              </w:rPr>
              <w:t>22 cm en l</w:t>
            </w:r>
            <w:r w:rsidR="00030DAB" w:rsidRPr="00EE5DF1">
              <w:rPr>
                <w:rFonts w:ascii="Lato" w:hAnsi="Lato"/>
                <w:sz w:val="20"/>
                <w:lang w:val="es-419"/>
              </w:rPr>
              <w:t xml:space="preserve">a </w:t>
            </w:r>
            <w:r w:rsidRPr="00EE5DF1">
              <w:rPr>
                <w:rFonts w:ascii="Lato" w:hAnsi="Lato"/>
                <w:sz w:val="20"/>
                <w:lang w:val="es-419"/>
              </w:rPr>
              <w:t xml:space="preserve"> </w:t>
            </w:r>
            <w:r w:rsidR="00030DAB" w:rsidRPr="00EE5DF1">
              <w:rPr>
                <w:rFonts w:ascii="Lato" w:hAnsi="Lato"/>
                <w:sz w:val="20"/>
                <w:lang w:val="es-419"/>
              </w:rPr>
              <w:t xml:space="preserve">comisura </w:t>
            </w:r>
            <w:r w:rsidRPr="00EE5DF1">
              <w:rPr>
                <w:rFonts w:ascii="Lato" w:hAnsi="Lato"/>
                <w:sz w:val="20"/>
                <w:lang w:val="es-419"/>
              </w:rPr>
              <w:t>labi</w:t>
            </w:r>
            <w:r w:rsidR="00030DAB" w:rsidRPr="00EE5DF1">
              <w:rPr>
                <w:rFonts w:ascii="Lato" w:hAnsi="Lato"/>
                <w:sz w:val="20"/>
                <w:lang w:val="es-419"/>
              </w:rPr>
              <w:t>al</w:t>
            </w:r>
            <w:r w:rsidRPr="00EE5DF1">
              <w:rPr>
                <w:rFonts w:ascii="Lato" w:hAnsi="Lato"/>
                <w:sz w:val="20"/>
                <w:lang w:val="es-419"/>
              </w:rPr>
              <w:t xml:space="preserve">.  </w:t>
            </w:r>
          </w:p>
          <w:p w14:paraId="6DC13C27" w14:textId="77777777" w:rsidR="00B27123" w:rsidRPr="00EE5DF1" w:rsidRDefault="00B27123" w:rsidP="007C05F0">
            <w:pPr>
              <w:pStyle w:val="NoSpacing"/>
              <w:rPr>
                <w:rFonts w:ascii="Lato" w:hAnsi="Lato"/>
                <w:sz w:val="20"/>
                <w:lang w:val="es-419"/>
              </w:rPr>
            </w:pPr>
          </w:p>
          <w:p w14:paraId="7F2C249E" w14:textId="30D29295" w:rsidR="007C05F0" w:rsidRPr="00EE5DF1" w:rsidRDefault="00030DAB" w:rsidP="007C05F0">
            <w:pPr>
              <w:pStyle w:val="NoSpacing"/>
              <w:rPr>
                <w:rFonts w:ascii="Lato" w:eastAsia="Calibri" w:hAnsi="Lato" w:cs="Calibri"/>
                <w:sz w:val="20"/>
                <w:lang w:val="es-CL"/>
              </w:rPr>
            </w:pPr>
            <w:r w:rsidRPr="00EE5DF1">
              <w:rPr>
                <w:rFonts w:ascii="Lato" w:hAnsi="Lato"/>
                <w:sz w:val="20"/>
                <w:lang w:val="es-CL"/>
              </w:rPr>
              <w:lastRenderedPageBreak/>
              <w:t>Programación</w:t>
            </w:r>
            <w:r w:rsidR="007C05F0" w:rsidRPr="00EE5DF1">
              <w:rPr>
                <w:rFonts w:ascii="Lato" w:hAnsi="Lato"/>
                <w:sz w:val="20"/>
                <w:lang w:val="es-CL"/>
              </w:rPr>
              <w:t xml:space="preserve"> del ventilador: </w:t>
            </w:r>
            <w:r w:rsidR="007C05F0" w:rsidRPr="00EE5DF1">
              <w:rPr>
                <w:rFonts w:ascii="Lato" w:eastAsia="Calibri" w:hAnsi="Lato" w:cs="Calibri"/>
                <w:sz w:val="20"/>
                <w:lang w:val="es-CL"/>
              </w:rPr>
              <w:t>Mod</w:t>
            </w:r>
            <w:r w:rsidR="003C680D" w:rsidRPr="00EE5DF1">
              <w:rPr>
                <w:rFonts w:ascii="Lato" w:eastAsia="Calibri" w:hAnsi="Lato" w:cs="Calibri"/>
                <w:sz w:val="20"/>
                <w:lang w:val="es-CL"/>
              </w:rPr>
              <w:t>o</w:t>
            </w:r>
            <w:r w:rsidR="007C05F0" w:rsidRPr="00EE5DF1">
              <w:rPr>
                <w:rFonts w:ascii="Lato" w:eastAsia="Calibri" w:hAnsi="Lato" w:cs="Calibri"/>
                <w:sz w:val="20"/>
                <w:lang w:val="es-CL"/>
              </w:rPr>
              <w:t>= VC-AC,</w:t>
            </w:r>
            <w:r w:rsidR="003C680D" w:rsidRPr="00EE5DF1">
              <w:rPr>
                <w:rFonts w:ascii="Lato" w:eastAsia="Calibri" w:hAnsi="Lato" w:cs="Calibri"/>
                <w:sz w:val="20"/>
                <w:lang w:val="es-CL"/>
              </w:rPr>
              <w:t xml:space="preserve"> FR</w:t>
            </w:r>
            <w:r w:rsidR="007C05F0" w:rsidRPr="00EE5DF1">
              <w:rPr>
                <w:rFonts w:ascii="Lato" w:eastAsia="Calibri" w:hAnsi="Lato" w:cs="Calibri"/>
                <w:sz w:val="20"/>
                <w:lang w:val="es-CL"/>
              </w:rPr>
              <w:t>= 25</w:t>
            </w:r>
            <w:r w:rsidR="00B27123" w:rsidRPr="00EE5DF1">
              <w:rPr>
                <w:rFonts w:ascii="Lato" w:eastAsia="Calibri" w:hAnsi="Lato" w:cs="Calibri"/>
                <w:sz w:val="20"/>
                <w:lang w:val="es-CL"/>
              </w:rPr>
              <w:t>/min</w:t>
            </w:r>
            <w:r w:rsidR="007C05F0" w:rsidRPr="00EE5DF1">
              <w:rPr>
                <w:rFonts w:ascii="Lato" w:eastAsia="Calibri" w:hAnsi="Lato" w:cs="Calibri"/>
                <w:sz w:val="20"/>
                <w:lang w:val="es-CL"/>
              </w:rPr>
              <w:t xml:space="preserve">, </w:t>
            </w:r>
            <w:proofErr w:type="spellStart"/>
            <w:r w:rsidR="007C05F0" w:rsidRPr="00EE5DF1">
              <w:rPr>
                <w:rFonts w:ascii="Lato" w:eastAsia="Calibri" w:hAnsi="Lato" w:cs="Calibri"/>
                <w:sz w:val="20"/>
                <w:lang w:val="es-CL"/>
              </w:rPr>
              <w:t>Vt</w:t>
            </w:r>
            <w:proofErr w:type="spellEnd"/>
            <w:r w:rsidR="007C05F0" w:rsidRPr="00EE5DF1">
              <w:rPr>
                <w:rFonts w:ascii="Lato" w:eastAsia="Calibri" w:hAnsi="Lato" w:cs="Calibri"/>
                <w:sz w:val="20"/>
                <w:lang w:val="es-CL"/>
              </w:rPr>
              <w:t>= 340 (</w:t>
            </w:r>
            <w:r w:rsidR="0078433B" w:rsidRPr="00EE5DF1">
              <w:rPr>
                <w:rFonts w:ascii="Lato" w:eastAsia="Calibri" w:hAnsi="Lato" w:cs="Calibri"/>
                <w:sz w:val="20"/>
                <w:lang w:val="es-CL"/>
              </w:rPr>
              <w:t xml:space="preserve">focalizado en </w:t>
            </w:r>
            <w:r w:rsidR="007C05F0" w:rsidRPr="00EE5DF1">
              <w:rPr>
                <w:rFonts w:ascii="Lato" w:eastAsia="Calibri" w:hAnsi="Lato" w:cs="Calibri"/>
                <w:sz w:val="20"/>
                <w:lang w:val="es-CL"/>
              </w:rPr>
              <w:t xml:space="preserve">7 </w:t>
            </w:r>
            <w:proofErr w:type="spellStart"/>
            <w:r w:rsidR="007C05F0" w:rsidRPr="00EE5DF1">
              <w:rPr>
                <w:rFonts w:ascii="Lato" w:eastAsia="Calibri" w:hAnsi="Lato" w:cs="Calibri"/>
                <w:sz w:val="20"/>
                <w:lang w:val="es-CL"/>
              </w:rPr>
              <w:t>mL</w:t>
            </w:r>
            <w:proofErr w:type="spellEnd"/>
            <w:r w:rsidR="007C05F0" w:rsidRPr="00EE5DF1">
              <w:rPr>
                <w:rFonts w:ascii="Lato" w:eastAsia="Calibri" w:hAnsi="Lato" w:cs="Calibri"/>
                <w:sz w:val="20"/>
                <w:lang w:val="es-CL"/>
              </w:rPr>
              <w:t xml:space="preserve">/kg </w:t>
            </w:r>
            <w:r w:rsidR="0078433B" w:rsidRPr="00EE5DF1">
              <w:rPr>
                <w:rFonts w:ascii="Lato" w:eastAsia="Calibri" w:hAnsi="Lato" w:cs="Calibri"/>
                <w:sz w:val="20"/>
                <w:lang w:val="es-CL"/>
              </w:rPr>
              <w:t>de</w:t>
            </w:r>
            <w:r w:rsidR="007C05F0" w:rsidRPr="00EE5DF1">
              <w:rPr>
                <w:rFonts w:ascii="Lato" w:eastAsia="Calibri" w:hAnsi="Lato" w:cs="Calibri"/>
                <w:sz w:val="20"/>
                <w:lang w:val="es-CL"/>
              </w:rPr>
              <w:t xml:space="preserve"> IBW), Fl</w:t>
            </w:r>
            <w:r w:rsidR="00630BD7" w:rsidRPr="00EE5DF1">
              <w:rPr>
                <w:rFonts w:ascii="Lato" w:eastAsia="Calibri" w:hAnsi="Lato" w:cs="Calibri"/>
                <w:sz w:val="20"/>
                <w:lang w:val="es-CL"/>
              </w:rPr>
              <w:t>ujo</w:t>
            </w:r>
            <w:r w:rsidR="007C05F0" w:rsidRPr="00EE5DF1">
              <w:rPr>
                <w:rFonts w:ascii="Lato" w:eastAsia="Calibri" w:hAnsi="Lato" w:cs="Calibri"/>
                <w:sz w:val="20"/>
                <w:lang w:val="es-CL"/>
              </w:rPr>
              <w:t>= 40 L/min, PEEP=10 cmH</w:t>
            </w:r>
            <w:r w:rsidR="007C05F0" w:rsidRPr="00EE5DF1">
              <w:rPr>
                <w:rFonts w:ascii="Lato" w:eastAsia="Calibri" w:hAnsi="Lato" w:cs="Calibri"/>
                <w:sz w:val="20"/>
                <w:vertAlign w:val="subscript"/>
                <w:lang w:val="es-CL"/>
              </w:rPr>
              <w:t>2</w:t>
            </w:r>
            <w:r w:rsidR="007C05F0" w:rsidRPr="00EE5DF1">
              <w:rPr>
                <w:rFonts w:ascii="Lato" w:eastAsia="Calibri" w:hAnsi="Lato" w:cs="Calibri"/>
                <w:sz w:val="20"/>
                <w:lang w:val="es-CL"/>
              </w:rPr>
              <w:t xml:space="preserve">O, </w:t>
            </w:r>
            <w:proofErr w:type="spellStart"/>
            <w:r w:rsidR="007C05F0" w:rsidRPr="00EE5DF1">
              <w:rPr>
                <w:rFonts w:ascii="Lato" w:eastAsia="Calibri" w:hAnsi="Lato" w:cs="Calibri"/>
                <w:sz w:val="20"/>
                <w:lang w:val="es-CL"/>
              </w:rPr>
              <w:t>Trigger</w:t>
            </w:r>
            <w:proofErr w:type="spellEnd"/>
            <w:r w:rsidR="007C05F0" w:rsidRPr="00EE5DF1">
              <w:rPr>
                <w:rFonts w:ascii="Lato" w:eastAsia="Calibri" w:hAnsi="Lato" w:cs="Calibri"/>
                <w:sz w:val="20"/>
                <w:lang w:val="es-CL"/>
              </w:rPr>
              <w:t>=3</w:t>
            </w:r>
            <w:r w:rsidR="004747D5" w:rsidRPr="00EE5DF1">
              <w:rPr>
                <w:rFonts w:ascii="Lato" w:eastAsia="Calibri" w:hAnsi="Lato" w:cs="Calibri"/>
                <w:sz w:val="20"/>
                <w:lang w:val="es-CL"/>
              </w:rPr>
              <w:t>L</w:t>
            </w:r>
            <w:r w:rsidR="007C05F0" w:rsidRPr="00EE5DF1">
              <w:rPr>
                <w:rFonts w:ascii="Lato" w:eastAsia="Calibri" w:hAnsi="Lato" w:cs="Calibri"/>
                <w:sz w:val="20"/>
                <w:lang w:val="es-CL"/>
              </w:rPr>
              <w:t>.</w:t>
            </w:r>
          </w:p>
          <w:p w14:paraId="4EC1697A" w14:textId="6DA4CA6D" w:rsidR="007C05F0" w:rsidRPr="00EE5DF1" w:rsidRDefault="007C05F0" w:rsidP="007C05F0">
            <w:pPr>
              <w:pStyle w:val="NoSpacing"/>
              <w:rPr>
                <w:rFonts w:ascii="Lato" w:hAnsi="Lato"/>
                <w:sz w:val="20"/>
                <w:lang w:val="es-CL"/>
              </w:rPr>
            </w:pPr>
            <w:r w:rsidRPr="00EE5DF1">
              <w:rPr>
                <w:rFonts w:ascii="Lato" w:hAnsi="Lato"/>
                <w:sz w:val="20"/>
                <w:lang w:val="es-CL"/>
              </w:rPr>
              <w:t xml:space="preserve">Gastrointestinal: </w:t>
            </w:r>
            <w:r w:rsidR="00630BD7" w:rsidRPr="00EE5DF1">
              <w:rPr>
                <w:rFonts w:ascii="Lato" w:hAnsi="Lato"/>
                <w:sz w:val="20"/>
                <w:lang w:val="es-CL"/>
              </w:rPr>
              <w:t xml:space="preserve"> SNG </w:t>
            </w:r>
            <w:r w:rsidRPr="00EE5DF1">
              <w:rPr>
                <w:rFonts w:ascii="Lato" w:hAnsi="Lato"/>
                <w:sz w:val="20"/>
                <w:lang w:val="es-CL"/>
              </w:rPr>
              <w:t xml:space="preserve">in situ, </w:t>
            </w:r>
            <w:r w:rsidR="00A82C5B" w:rsidRPr="00EE5DF1">
              <w:rPr>
                <w:rFonts w:ascii="Lato" w:hAnsi="Lato"/>
                <w:sz w:val="20"/>
                <w:lang w:val="es-CL"/>
              </w:rPr>
              <w:t>RH (</w:t>
            </w:r>
            <w:r w:rsidR="00630BD7" w:rsidRPr="00EE5DF1">
              <w:rPr>
                <w:rFonts w:ascii="Lato" w:hAnsi="Lato"/>
                <w:sz w:val="20"/>
                <w:lang w:val="es-CL"/>
              </w:rPr>
              <w:t>+)</w:t>
            </w:r>
          </w:p>
          <w:p w14:paraId="7C407D70" w14:textId="533C5180" w:rsidR="007C05F0" w:rsidRPr="00EE5DF1" w:rsidRDefault="007C05F0" w:rsidP="007C05F0">
            <w:pPr>
              <w:pStyle w:val="NoSpacing"/>
              <w:rPr>
                <w:rFonts w:ascii="Lato" w:hAnsi="Lato"/>
                <w:sz w:val="20"/>
                <w:lang w:val="es-CL"/>
              </w:rPr>
            </w:pPr>
            <w:r w:rsidRPr="00EE5DF1">
              <w:rPr>
                <w:rFonts w:ascii="Lato" w:hAnsi="Lato"/>
                <w:sz w:val="20"/>
                <w:lang w:val="es-CL"/>
              </w:rPr>
              <w:t xml:space="preserve">Renal: IDC in situ, </w:t>
            </w:r>
            <w:r w:rsidR="00A82C5B" w:rsidRPr="00EE5DF1">
              <w:rPr>
                <w:rFonts w:ascii="Lato" w:hAnsi="Lato"/>
                <w:sz w:val="20"/>
                <w:lang w:val="es-CL"/>
              </w:rPr>
              <w:t>Terapia intravenosa a</w:t>
            </w:r>
            <w:r w:rsidRPr="00EE5DF1">
              <w:rPr>
                <w:rFonts w:ascii="Lato" w:hAnsi="Lato"/>
                <w:sz w:val="20"/>
                <w:lang w:val="es-CL"/>
              </w:rPr>
              <w:t xml:space="preserve"> 84 m</w:t>
            </w:r>
            <w:r w:rsidR="00A82C5B" w:rsidRPr="00EE5DF1">
              <w:rPr>
                <w:rFonts w:ascii="Lato" w:hAnsi="Lato"/>
                <w:sz w:val="20"/>
                <w:lang w:val="es-CL"/>
              </w:rPr>
              <w:t>l</w:t>
            </w:r>
            <w:r w:rsidRPr="00EE5DF1">
              <w:rPr>
                <w:rFonts w:ascii="Lato" w:hAnsi="Lato"/>
                <w:sz w:val="20"/>
                <w:lang w:val="es-CL"/>
              </w:rPr>
              <w:t>/hr</w:t>
            </w:r>
          </w:p>
          <w:p w14:paraId="4E6FFBBF" w14:textId="74D35822" w:rsidR="007C05F0" w:rsidRPr="00EE5DF1" w:rsidRDefault="007C05F0" w:rsidP="007C05F0">
            <w:pPr>
              <w:pStyle w:val="NoSpacing"/>
              <w:rPr>
                <w:rFonts w:ascii="Lato" w:hAnsi="Lato"/>
                <w:sz w:val="20"/>
                <w:lang w:val="es-CL"/>
              </w:rPr>
            </w:pPr>
            <w:r w:rsidRPr="00EE5DF1">
              <w:rPr>
                <w:rFonts w:ascii="Lato" w:hAnsi="Lato"/>
                <w:sz w:val="20"/>
                <w:lang w:val="es-CL"/>
              </w:rPr>
              <w:t>Piel: no se observan</w:t>
            </w:r>
            <w:r w:rsidR="00A82C5B" w:rsidRPr="00EE5DF1">
              <w:rPr>
                <w:rFonts w:ascii="Lato" w:hAnsi="Lato"/>
                <w:sz w:val="20"/>
                <w:lang w:val="es-CL"/>
              </w:rPr>
              <w:t xml:space="preserve"> lesiones por </w:t>
            </w:r>
            <w:r w:rsidR="00763D64" w:rsidRPr="00EE5DF1">
              <w:rPr>
                <w:rFonts w:ascii="Lato" w:hAnsi="Lato"/>
                <w:sz w:val="20"/>
                <w:lang w:val="es-CL"/>
              </w:rPr>
              <w:t>presión</w:t>
            </w:r>
            <w:r w:rsidRPr="00EE5DF1">
              <w:rPr>
                <w:rFonts w:ascii="Lato" w:hAnsi="Lato"/>
                <w:sz w:val="20"/>
                <w:lang w:val="es-CL"/>
              </w:rPr>
              <w:t xml:space="preserve">, todas las líneas </w:t>
            </w:r>
            <w:r w:rsidR="00674398" w:rsidRPr="00EE5DF1">
              <w:rPr>
                <w:rFonts w:ascii="Lato" w:hAnsi="Lato"/>
                <w:sz w:val="20"/>
                <w:lang w:val="es-CL"/>
              </w:rPr>
              <w:t xml:space="preserve">de fleboclisis </w:t>
            </w:r>
            <w:r w:rsidRPr="00EE5DF1">
              <w:rPr>
                <w:rFonts w:ascii="Lato" w:hAnsi="Lato"/>
                <w:sz w:val="20"/>
                <w:lang w:val="es-CL"/>
              </w:rPr>
              <w:t>están aseguradas y son</w:t>
            </w:r>
            <w:r w:rsidR="00860927" w:rsidRPr="00EE5DF1">
              <w:rPr>
                <w:rFonts w:ascii="Lato" w:hAnsi="Lato"/>
                <w:sz w:val="20"/>
                <w:lang w:val="es-CL"/>
              </w:rPr>
              <w:t xml:space="preserve"> del día de</w:t>
            </w:r>
            <w:r w:rsidRPr="00EE5DF1">
              <w:rPr>
                <w:rFonts w:ascii="Lato" w:hAnsi="Lato"/>
                <w:sz w:val="20"/>
                <w:lang w:val="es-CL"/>
              </w:rPr>
              <w:t xml:space="preserve"> hoy</w:t>
            </w:r>
          </w:p>
          <w:p w14:paraId="30753DD0" w14:textId="48438E32" w:rsidR="007C05F0" w:rsidRPr="00EE5DF1" w:rsidRDefault="007C05F0" w:rsidP="007C05F0">
            <w:pPr>
              <w:pStyle w:val="NoSpacing"/>
              <w:rPr>
                <w:rFonts w:ascii="Lato" w:hAnsi="Lato"/>
                <w:sz w:val="20"/>
                <w:lang w:val="es-CL"/>
              </w:rPr>
            </w:pPr>
            <w:r w:rsidRPr="00EE5DF1">
              <w:rPr>
                <w:rFonts w:ascii="Lato" w:hAnsi="Lato"/>
                <w:sz w:val="20"/>
                <w:lang w:val="es-CL"/>
              </w:rPr>
              <w:t>Se tomaron radiografías y están listas para análisis en el monitor del paciente.</w:t>
            </w:r>
          </w:p>
          <w:p w14:paraId="54967A28" w14:textId="77777777" w:rsidR="007C05F0" w:rsidRPr="00EE5DF1" w:rsidRDefault="007C05F0" w:rsidP="007C05F0">
            <w:pPr>
              <w:pStyle w:val="NoSpacing"/>
              <w:rPr>
                <w:rFonts w:ascii="Lato" w:hAnsi="Lato"/>
                <w:sz w:val="20"/>
                <w:lang w:val="es-CL"/>
              </w:rPr>
            </w:pPr>
          </w:p>
          <w:p w14:paraId="4287383A" w14:textId="0E51158E" w:rsidR="007C05F0" w:rsidRPr="00EE5DF1" w:rsidRDefault="007C05F0" w:rsidP="007C05F0">
            <w:pPr>
              <w:pStyle w:val="NoSpacing"/>
              <w:rPr>
                <w:rFonts w:ascii="Lato" w:hAnsi="Lato"/>
                <w:sz w:val="20"/>
                <w:lang w:val="es-ES"/>
              </w:rPr>
            </w:pPr>
            <w:r w:rsidRPr="00EE5DF1">
              <w:rPr>
                <w:rFonts w:ascii="Lato" w:hAnsi="Lato"/>
                <w:b/>
                <w:bCs/>
                <w:sz w:val="20"/>
                <w:lang w:val="es-CL"/>
              </w:rPr>
              <w:t xml:space="preserve">Recomendación: Por favor, </w:t>
            </w:r>
            <w:r w:rsidR="001E2F25" w:rsidRPr="00EE5DF1">
              <w:rPr>
                <w:rFonts w:ascii="Lato" w:hAnsi="Lato"/>
                <w:b/>
                <w:bCs/>
                <w:sz w:val="20"/>
                <w:lang w:val="es-CL"/>
              </w:rPr>
              <w:t>evalúe</w:t>
            </w:r>
            <w:r w:rsidR="00E44A9F" w:rsidRPr="00EE5DF1">
              <w:rPr>
                <w:rFonts w:ascii="Lato" w:hAnsi="Lato"/>
                <w:b/>
                <w:bCs/>
                <w:sz w:val="20"/>
                <w:lang w:val="es-CL"/>
              </w:rPr>
              <w:t xml:space="preserve"> </w:t>
            </w:r>
            <w:r w:rsidRPr="00EE5DF1">
              <w:rPr>
                <w:rFonts w:ascii="Lato" w:hAnsi="Lato"/>
                <w:b/>
                <w:bCs/>
                <w:sz w:val="20"/>
                <w:lang w:val="es-CL"/>
              </w:rPr>
              <w:t>al paciente y verifique el estado de la ventilación.</w:t>
            </w:r>
          </w:p>
        </w:tc>
      </w:tr>
      <w:bookmarkEnd w:id="1"/>
      <w:tr w:rsidR="00A437D1" w:rsidRPr="00EE5DF1" w14:paraId="623F4D4E" w14:textId="77777777" w:rsidTr="001320A5">
        <w:tc>
          <w:tcPr>
            <w:tcW w:w="1522" w:type="dxa"/>
          </w:tcPr>
          <w:p w14:paraId="0E855ECB" w14:textId="7AB7BD0B" w:rsidR="00A437D1" w:rsidRPr="00EE5DF1" w:rsidRDefault="00A437D1" w:rsidP="00A437D1">
            <w:pPr>
              <w:rPr>
                <w:rFonts w:ascii="Lato" w:hAnsi="Lato"/>
                <w:sz w:val="20"/>
                <w:szCs w:val="20"/>
                <w:lang w:val="es-419"/>
              </w:rPr>
            </w:pPr>
            <w:r w:rsidRPr="00EE5DF1">
              <w:rPr>
                <w:rFonts w:ascii="Lato" w:hAnsi="Lato"/>
                <w:sz w:val="20"/>
                <w:szCs w:val="20"/>
                <w:lang w:val="es-CL"/>
              </w:rPr>
              <w:lastRenderedPageBreak/>
              <w:t xml:space="preserve">Fotografía del Paciente </w:t>
            </w:r>
          </w:p>
        </w:tc>
        <w:tc>
          <w:tcPr>
            <w:tcW w:w="8106" w:type="dxa"/>
          </w:tcPr>
          <w:p w14:paraId="2D9257CE" w14:textId="64C0B50E" w:rsidR="00A437D1" w:rsidRPr="00EE5DF1" w:rsidRDefault="00A437D1" w:rsidP="00A437D1">
            <w:pPr>
              <w:rPr>
                <w:rFonts w:ascii="Lato" w:hAnsi="Lato"/>
                <w:sz w:val="20"/>
                <w:szCs w:val="20"/>
                <w:lang w:val="es-419"/>
              </w:rPr>
            </w:pPr>
            <w:r w:rsidRPr="00EE5DF1">
              <w:rPr>
                <w:rFonts w:ascii="Lato" w:hAnsi="Lato"/>
                <w:sz w:val="20"/>
                <w:szCs w:val="20"/>
                <w:lang w:val="es-419"/>
              </w:rPr>
              <w:t>NA</w:t>
            </w:r>
          </w:p>
        </w:tc>
      </w:tr>
      <w:tr w:rsidR="00A437D1" w:rsidRPr="00EE5DF1" w14:paraId="7E83629F" w14:textId="77777777" w:rsidTr="001320A5">
        <w:tc>
          <w:tcPr>
            <w:tcW w:w="1522" w:type="dxa"/>
          </w:tcPr>
          <w:p w14:paraId="72B0141E" w14:textId="75DC514B" w:rsidR="00A437D1" w:rsidRPr="00EE5DF1" w:rsidRDefault="00A437D1" w:rsidP="00A437D1">
            <w:pPr>
              <w:rPr>
                <w:rFonts w:ascii="Lato" w:hAnsi="Lato"/>
                <w:sz w:val="20"/>
                <w:szCs w:val="20"/>
                <w:lang w:val="es-419"/>
              </w:rPr>
            </w:pPr>
            <w:r w:rsidRPr="00EE5DF1">
              <w:rPr>
                <w:rFonts w:ascii="Lato" w:hAnsi="Lato"/>
                <w:sz w:val="20"/>
                <w:szCs w:val="20"/>
                <w:lang w:val="es-CL"/>
              </w:rPr>
              <w:t xml:space="preserve">Datos del paciente </w:t>
            </w:r>
          </w:p>
        </w:tc>
        <w:tc>
          <w:tcPr>
            <w:tcW w:w="8106" w:type="dxa"/>
          </w:tcPr>
          <w:p w14:paraId="281B77AF" w14:textId="77777777" w:rsidR="00A437D1" w:rsidRPr="00EE5DF1" w:rsidRDefault="00A437D1" w:rsidP="00A437D1">
            <w:pPr>
              <w:ind w:left="283"/>
              <w:rPr>
                <w:rFonts w:ascii="Lato" w:hAnsi="Lato"/>
                <w:sz w:val="20"/>
                <w:szCs w:val="20"/>
                <w:lang w:val="es-CL"/>
              </w:rPr>
            </w:pPr>
            <w:r w:rsidRPr="00EE5DF1">
              <w:rPr>
                <w:rFonts w:ascii="Lato" w:hAnsi="Lato"/>
                <w:sz w:val="20"/>
                <w:szCs w:val="20"/>
                <w:lang w:val="es-CL"/>
              </w:rPr>
              <w:t xml:space="preserve">Nombre: Antoine </w:t>
            </w:r>
            <w:proofErr w:type="spellStart"/>
            <w:r w:rsidRPr="00EE5DF1">
              <w:rPr>
                <w:rFonts w:ascii="Lato" w:hAnsi="Lato"/>
                <w:sz w:val="20"/>
                <w:szCs w:val="20"/>
                <w:lang w:val="es-CL"/>
              </w:rPr>
              <w:t>Debuzzy</w:t>
            </w:r>
            <w:proofErr w:type="spellEnd"/>
          </w:p>
          <w:p w14:paraId="40CB46EC" w14:textId="77777777" w:rsidR="00A437D1" w:rsidRPr="00EE5DF1" w:rsidRDefault="00A437D1" w:rsidP="00A437D1">
            <w:pPr>
              <w:ind w:left="283"/>
              <w:rPr>
                <w:rFonts w:ascii="Lato" w:hAnsi="Lato"/>
                <w:sz w:val="20"/>
                <w:szCs w:val="20"/>
                <w:lang w:val="es-CL"/>
              </w:rPr>
            </w:pPr>
            <w:r w:rsidRPr="00EE5DF1">
              <w:rPr>
                <w:rFonts w:ascii="Lato" w:hAnsi="Lato"/>
                <w:sz w:val="20"/>
                <w:szCs w:val="20"/>
                <w:lang w:val="es-CL"/>
              </w:rPr>
              <w:t>Género: Masculino</w:t>
            </w:r>
          </w:p>
          <w:p w14:paraId="516C971D" w14:textId="77777777" w:rsidR="00A437D1" w:rsidRPr="00EE5DF1" w:rsidRDefault="00A437D1" w:rsidP="00A437D1">
            <w:pPr>
              <w:ind w:left="283"/>
              <w:rPr>
                <w:rFonts w:ascii="Lato" w:hAnsi="Lato"/>
                <w:sz w:val="20"/>
                <w:szCs w:val="20"/>
                <w:lang w:val="es-CL"/>
              </w:rPr>
            </w:pPr>
            <w:r w:rsidRPr="00EE5DF1">
              <w:rPr>
                <w:rFonts w:ascii="Lato" w:hAnsi="Lato"/>
                <w:sz w:val="20"/>
                <w:szCs w:val="20"/>
                <w:lang w:val="es-CL"/>
              </w:rPr>
              <w:t>Años: 71 años</w:t>
            </w:r>
          </w:p>
          <w:p w14:paraId="4DEE0309" w14:textId="77777777" w:rsidR="00A437D1" w:rsidRPr="00EE5DF1" w:rsidRDefault="00A437D1" w:rsidP="00A437D1">
            <w:pPr>
              <w:ind w:left="283"/>
              <w:rPr>
                <w:rFonts w:ascii="Lato" w:hAnsi="Lato"/>
                <w:sz w:val="20"/>
                <w:szCs w:val="20"/>
                <w:lang w:val="es-CL"/>
              </w:rPr>
            </w:pPr>
            <w:r w:rsidRPr="00EE5DF1">
              <w:rPr>
                <w:rFonts w:ascii="Lato" w:hAnsi="Lato"/>
                <w:sz w:val="20"/>
                <w:szCs w:val="20"/>
                <w:lang w:val="es-CL"/>
              </w:rPr>
              <w:t>Peso: 83 kg</w:t>
            </w:r>
          </w:p>
          <w:p w14:paraId="3EF73F65" w14:textId="77777777" w:rsidR="00A437D1" w:rsidRPr="00EE5DF1" w:rsidRDefault="00A437D1" w:rsidP="00A437D1">
            <w:pPr>
              <w:ind w:left="283"/>
              <w:rPr>
                <w:rFonts w:ascii="Lato" w:hAnsi="Lato"/>
                <w:sz w:val="20"/>
                <w:szCs w:val="20"/>
                <w:lang w:val="es-CL"/>
              </w:rPr>
            </w:pPr>
            <w:r w:rsidRPr="00EE5DF1">
              <w:rPr>
                <w:rFonts w:ascii="Lato" w:hAnsi="Lato"/>
                <w:sz w:val="20"/>
                <w:szCs w:val="20"/>
                <w:lang w:val="es-CL"/>
              </w:rPr>
              <w:t>Altura: 175 cm</w:t>
            </w:r>
          </w:p>
          <w:p w14:paraId="2E47D857" w14:textId="77777777" w:rsidR="00A437D1" w:rsidRPr="00EE5DF1" w:rsidRDefault="00A437D1" w:rsidP="00A437D1">
            <w:pPr>
              <w:ind w:left="283"/>
              <w:rPr>
                <w:rFonts w:ascii="Lato" w:hAnsi="Lato"/>
                <w:sz w:val="20"/>
                <w:szCs w:val="20"/>
                <w:lang w:val="es-CL"/>
              </w:rPr>
            </w:pPr>
            <w:r w:rsidRPr="00EE5DF1">
              <w:rPr>
                <w:rFonts w:ascii="Lato" w:hAnsi="Lato"/>
                <w:sz w:val="20"/>
                <w:szCs w:val="20"/>
                <w:lang w:val="es-CL"/>
              </w:rPr>
              <w:t>Alergias: Desconocidas</w:t>
            </w:r>
          </w:p>
          <w:p w14:paraId="6800B743" w14:textId="1543427F" w:rsidR="00A437D1" w:rsidRPr="00EE5DF1" w:rsidRDefault="00A437D1" w:rsidP="00A437D1">
            <w:pPr>
              <w:ind w:left="283"/>
              <w:rPr>
                <w:rFonts w:ascii="Lato" w:hAnsi="Lato"/>
                <w:sz w:val="20"/>
                <w:szCs w:val="20"/>
                <w:lang w:val="es-419"/>
              </w:rPr>
            </w:pPr>
            <w:r w:rsidRPr="00EE5DF1">
              <w:rPr>
                <w:rFonts w:ascii="Lato" w:hAnsi="Lato"/>
                <w:sz w:val="20"/>
                <w:szCs w:val="20"/>
                <w:lang w:val="es-CL"/>
              </w:rPr>
              <w:t>Vacunas: Vacuna anual para influenza</w:t>
            </w:r>
            <w:r w:rsidRPr="00EE5DF1">
              <w:rPr>
                <w:rFonts w:ascii="Lato" w:hAnsi="Lato"/>
                <w:sz w:val="20"/>
                <w:szCs w:val="20"/>
                <w:lang w:val="es-419"/>
              </w:rPr>
              <w:t xml:space="preserve"> </w:t>
            </w:r>
          </w:p>
        </w:tc>
      </w:tr>
      <w:tr w:rsidR="00A437D1" w:rsidRPr="00EE5DF1" w14:paraId="0C4BF027" w14:textId="77777777" w:rsidTr="001320A5">
        <w:tc>
          <w:tcPr>
            <w:tcW w:w="1522" w:type="dxa"/>
          </w:tcPr>
          <w:p w14:paraId="6846476E" w14:textId="2027A5A8" w:rsidR="00A437D1" w:rsidRPr="00EE5DF1" w:rsidRDefault="00A437D1" w:rsidP="00A437D1">
            <w:pPr>
              <w:rPr>
                <w:rFonts w:ascii="Lato" w:hAnsi="Lato"/>
                <w:sz w:val="20"/>
                <w:szCs w:val="20"/>
                <w:lang w:val="es-419"/>
              </w:rPr>
            </w:pPr>
            <w:r w:rsidRPr="00EE5DF1">
              <w:rPr>
                <w:rFonts w:ascii="Lato" w:hAnsi="Lato"/>
                <w:sz w:val="20"/>
                <w:szCs w:val="20"/>
                <w:lang w:val="es-CL"/>
              </w:rPr>
              <w:t>Signos vitales iniciales</w:t>
            </w:r>
          </w:p>
        </w:tc>
        <w:tc>
          <w:tcPr>
            <w:tcW w:w="8106" w:type="dxa"/>
          </w:tcPr>
          <w:p w14:paraId="57AC6B1B" w14:textId="77777777" w:rsidR="00A437D1" w:rsidRPr="00EE5DF1" w:rsidRDefault="00A437D1" w:rsidP="00A437D1">
            <w:pPr>
              <w:widowControl w:val="0"/>
              <w:tabs>
                <w:tab w:val="left" w:pos="2160"/>
              </w:tabs>
              <w:autoSpaceDE w:val="0"/>
              <w:autoSpaceDN w:val="0"/>
              <w:adjustRightInd w:val="0"/>
              <w:rPr>
                <w:rFonts w:ascii="Lato" w:hAnsi="Lato" w:cs="Arial"/>
                <w:sz w:val="20"/>
                <w:szCs w:val="20"/>
                <w:lang w:val="es-CL"/>
              </w:rPr>
            </w:pPr>
            <w:r w:rsidRPr="00EE5DF1">
              <w:rPr>
                <w:rFonts w:ascii="Lato" w:hAnsi="Lato" w:cs="Arial"/>
                <w:sz w:val="20"/>
                <w:szCs w:val="20"/>
                <w:lang w:val="es-CL"/>
              </w:rPr>
              <w:t>Signos Vitales Iniciales:</w:t>
            </w:r>
          </w:p>
          <w:p w14:paraId="0C95D223" w14:textId="77777777" w:rsidR="00A437D1" w:rsidRPr="00EE5DF1" w:rsidRDefault="00A437D1" w:rsidP="00A437D1">
            <w:pPr>
              <w:widowControl w:val="0"/>
              <w:tabs>
                <w:tab w:val="left" w:pos="2160"/>
              </w:tabs>
              <w:autoSpaceDE w:val="0"/>
              <w:autoSpaceDN w:val="0"/>
              <w:adjustRightInd w:val="0"/>
              <w:ind w:left="2160" w:hanging="360"/>
              <w:rPr>
                <w:rFonts w:ascii="Lato" w:hAnsi="Lato" w:cs="Arial"/>
                <w:sz w:val="20"/>
                <w:szCs w:val="20"/>
                <w:lang w:val="es-CL"/>
              </w:rPr>
            </w:pPr>
            <w:r w:rsidRPr="00EE5DF1">
              <w:rPr>
                <w:rFonts w:ascii="Lato" w:hAnsi="Lato" w:cs="Arial"/>
                <w:sz w:val="20"/>
                <w:szCs w:val="20"/>
                <w:lang w:val="es-CL"/>
              </w:rPr>
              <w:t>•</w:t>
            </w:r>
            <w:r w:rsidRPr="00EE5DF1">
              <w:rPr>
                <w:rFonts w:ascii="Lato" w:hAnsi="Lato" w:cs="Arial"/>
                <w:sz w:val="20"/>
                <w:szCs w:val="20"/>
                <w:lang w:val="es-CL"/>
              </w:rPr>
              <w:tab/>
              <w:t>ECG: Sinusal y ocasionalmente EV</w:t>
            </w:r>
          </w:p>
          <w:p w14:paraId="6AAB4EB2" w14:textId="6F97C163" w:rsidR="00A437D1" w:rsidRPr="00EE5DF1" w:rsidRDefault="00A437D1" w:rsidP="00A437D1">
            <w:pPr>
              <w:widowControl w:val="0"/>
              <w:tabs>
                <w:tab w:val="left" w:pos="2160"/>
              </w:tabs>
              <w:autoSpaceDE w:val="0"/>
              <w:autoSpaceDN w:val="0"/>
              <w:adjustRightInd w:val="0"/>
              <w:ind w:left="2160" w:hanging="360"/>
              <w:rPr>
                <w:rFonts w:ascii="Lato" w:hAnsi="Lato" w:cs="Arial"/>
                <w:sz w:val="20"/>
                <w:szCs w:val="20"/>
              </w:rPr>
            </w:pPr>
            <w:r w:rsidRPr="00EE5DF1">
              <w:rPr>
                <w:rFonts w:ascii="Lato" w:hAnsi="Lato" w:cs="Arial"/>
                <w:sz w:val="20"/>
                <w:szCs w:val="20"/>
              </w:rPr>
              <w:t>•</w:t>
            </w:r>
            <w:r w:rsidRPr="00EE5DF1">
              <w:rPr>
                <w:rFonts w:ascii="Lato" w:hAnsi="Lato" w:cs="Arial"/>
                <w:sz w:val="20"/>
                <w:szCs w:val="20"/>
              </w:rPr>
              <w:tab/>
              <w:t>FC: 1</w:t>
            </w:r>
            <w:r w:rsidR="00733F26" w:rsidRPr="00EE5DF1">
              <w:rPr>
                <w:rFonts w:ascii="Lato" w:hAnsi="Lato" w:cs="Arial"/>
                <w:sz w:val="20"/>
                <w:szCs w:val="20"/>
              </w:rPr>
              <w:t>26</w:t>
            </w:r>
            <w:r w:rsidRPr="00EE5DF1">
              <w:rPr>
                <w:rFonts w:ascii="Lato" w:hAnsi="Lato" w:cs="Arial"/>
                <w:sz w:val="20"/>
                <w:szCs w:val="20"/>
              </w:rPr>
              <w:t xml:space="preserve">/min. </w:t>
            </w:r>
          </w:p>
          <w:p w14:paraId="48F6F587" w14:textId="7B1559A6" w:rsidR="00A437D1" w:rsidRPr="00EE5DF1" w:rsidRDefault="00A437D1" w:rsidP="00A437D1">
            <w:pPr>
              <w:widowControl w:val="0"/>
              <w:tabs>
                <w:tab w:val="left" w:pos="2160"/>
              </w:tabs>
              <w:autoSpaceDE w:val="0"/>
              <w:autoSpaceDN w:val="0"/>
              <w:adjustRightInd w:val="0"/>
              <w:ind w:left="2160" w:hanging="360"/>
              <w:rPr>
                <w:rFonts w:ascii="Lato" w:hAnsi="Lato" w:cs="Arial"/>
                <w:sz w:val="20"/>
                <w:szCs w:val="20"/>
              </w:rPr>
            </w:pPr>
            <w:r w:rsidRPr="00EE5DF1">
              <w:rPr>
                <w:rFonts w:ascii="Lato" w:hAnsi="Lato" w:cs="Arial"/>
                <w:sz w:val="20"/>
                <w:szCs w:val="20"/>
              </w:rPr>
              <w:t>•</w:t>
            </w:r>
            <w:r w:rsidRPr="00EE5DF1">
              <w:rPr>
                <w:rFonts w:ascii="Lato" w:hAnsi="Lato" w:cs="Arial"/>
                <w:sz w:val="20"/>
                <w:szCs w:val="20"/>
              </w:rPr>
              <w:tab/>
              <w:t xml:space="preserve">FR: </w:t>
            </w:r>
            <w:r w:rsidR="00733F26" w:rsidRPr="00EE5DF1">
              <w:rPr>
                <w:rFonts w:ascii="Lato" w:hAnsi="Lato" w:cs="Arial"/>
                <w:sz w:val="20"/>
                <w:szCs w:val="20"/>
              </w:rPr>
              <w:t xml:space="preserve"> 36</w:t>
            </w:r>
            <w:r w:rsidRPr="00EE5DF1">
              <w:rPr>
                <w:rFonts w:ascii="Lato" w:hAnsi="Lato" w:cs="Arial"/>
                <w:sz w:val="20"/>
                <w:szCs w:val="20"/>
              </w:rPr>
              <w:t>/min.</w:t>
            </w:r>
          </w:p>
          <w:p w14:paraId="45362757" w14:textId="33ED490D" w:rsidR="00A437D1" w:rsidRPr="00EE5DF1" w:rsidRDefault="00A437D1" w:rsidP="00A437D1">
            <w:pPr>
              <w:widowControl w:val="0"/>
              <w:tabs>
                <w:tab w:val="left" w:pos="2160"/>
              </w:tabs>
              <w:autoSpaceDE w:val="0"/>
              <w:autoSpaceDN w:val="0"/>
              <w:adjustRightInd w:val="0"/>
              <w:ind w:left="2160" w:hanging="360"/>
              <w:rPr>
                <w:rFonts w:ascii="Lato" w:hAnsi="Lato" w:cs="Arial"/>
                <w:sz w:val="20"/>
                <w:szCs w:val="20"/>
              </w:rPr>
            </w:pPr>
            <w:r w:rsidRPr="00EE5DF1">
              <w:rPr>
                <w:rFonts w:ascii="Lato" w:hAnsi="Lato" w:cs="Arial"/>
                <w:sz w:val="20"/>
                <w:szCs w:val="20"/>
              </w:rPr>
              <w:t>•</w:t>
            </w:r>
            <w:r w:rsidRPr="00EE5DF1">
              <w:rPr>
                <w:rFonts w:ascii="Lato" w:hAnsi="Lato" w:cs="Arial"/>
                <w:sz w:val="20"/>
                <w:szCs w:val="20"/>
              </w:rPr>
              <w:tab/>
              <w:t>PA: 1</w:t>
            </w:r>
            <w:r w:rsidR="00733F26" w:rsidRPr="00EE5DF1">
              <w:rPr>
                <w:rFonts w:ascii="Lato" w:hAnsi="Lato" w:cs="Arial"/>
                <w:sz w:val="20"/>
                <w:szCs w:val="20"/>
              </w:rPr>
              <w:t>25</w:t>
            </w:r>
            <w:r w:rsidRPr="00EE5DF1">
              <w:rPr>
                <w:rFonts w:ascii="Lato" w:hAnsi="Lato" w:cs="Arial"/>
                <w:sz w:val="20"/>
                <w:szCs w:val="20"/>
              </w:rPr>
              <w:t>/7</w:t>
            </w:r>
            <w:r w:rsidR="00733F26" w:rsidRPr="00EE5DF1">
              <w:rPr>
                <w:rFonts w:ascii="Lato" w:hAnsi="Lato" w:cs="Arial"/>
                <w:sz w:val="20"/>
                <w:szCs w:val="20"/>
              </w:rPr>
              <w:t>4</w:t>
            </w:r>
            <w:r w:rsidRPr="00EE5DF1">
              <w:rPr>
                <w:rFonts w:ascii="Lato" w:hAnsi="Lato" w:cs="Arial"/>
                <w:sz w:val="20"/>
                <w:szCs w:val="20"/>
              </w:rPr>
              <w:t xml:space="preserve"> mmHg</w:t>
            </w:r>
          </w:p>
          <w:p w14:paraId="499012A4" w14:textId="5723C591" w:rsidR="00A437D1" w:rsidRPr="00EE5DF1" w:rsidRDefault="00A437D1" w:rsidP="00A437D1">
            <w:pPr>
              <w:widowControl w:val="0"/>
              <w:tabs>
                <w:tab w:val="left" w:pos="2160"/>
              </w:tabs>
              <w:autoSpaceDE w:val="0"/>
              <w:autoSpaceDN w:val="0"/>
              <w:adjustRightInd w:val="0"/>
              <w:ind w:left="2160" w:hanging="360"/>
              <w:rPr>
                <w:rFonts w:ascii="Lato" w:hAnsi="Lato" w:cs="Arial"/>
                <w:sz w:val="20"/>
                <w:szCs w:val="20"/>
              </w:rPr>
            </w:pPr>
            <w:r w:rsidRPr="00EE5DF1">
              <w:rPr>
                <w:rFonts w:ascii="Lato" w:hAnsi="Lato" w:cs="Arial"/>
                <w:sz w:val="20"/>
                <w:szCs w:val="20"/>
              </w:rPr>
              <w:t>•</w:t>
            </w:r>
            <w:r w:rsidRPr="00EE5DF1">
              <w:rPr>
                <w:rFonts w:ascii="Lato" w:hAnsi="Lato" w:cs="Arial"/>
                <w:sz w:val="20"/>
                <w:szCs w:val="20"/>
              </w:rPr>
              <w:tab/>
              <w:t xml:space="preserve">SpO2: </w:t>
            </w:r>
            <w:r w:rsidR="00733F26" w:rsidRPr="00EE5DF1">
              <w:rPr>
                <w:rFonts w:ascii="Lato" w:hAnsi="Lato" w:cs="Arial"/>
                <w:sz w:val="20"/>
                <w:szCs w:val="20"/>
              </w:rPr>
              <w:t>91</w:t>
            </w:r>
            <w:r w:rsidRPr="00EE5DF1">
              <w:rPr>
                <w:rFonts w:ascii="Lato" w:hAnsi="Lato" w:cs="Arial"/>
                <w:sz w:val="20"/>
                <w:szCs w:val="20"/>
              </w:rPr>
              <w:t>%</w:t>
            </w:r>
          </w:p>
          <w:p w14:paraId="78A632D0" w14:textId="1BBD0AFE" w:rsidR="00A437D1" w:rsidRPr="00EE5DF1" w:rsidRDefault="00A437D1" w:rsidP="00A437D1">
            <w:pPr>
              <w:pStyle w:val="ListParagraph"/>
              <w:widowControl w:val="0"/>
              <w:numPr>
                <w:ilvl w:val="0"/>
                <w:numId w:val="32"/>
              </w:numPr>
              <w:tabs>
                <w:tab w:val="left" w:pos="2160"/>
              </w:tabs>
              <w:autoSpaceDE w:val="0"/>
              <w:autoSpaceDN w:val="0"/>
              <w:adjustRightInd w:val="0"/>
              <w:ind w:left="2160"/>
              <w:rPr>
                <w:rFonts w:ascii="Lato" w:hAnsi="Lato" w:cs="Arial"/>
                <w:sz w:val="20"/>
                <w:szCs w:val="20"/>
                <w:lang w:val="es-CL"/>
              </w:rPr>
            </w:pPr>
            <w:r w:rsidRPr="00EE5DF1">
              <w:rPr>
                <w:rFonts w:ascii="Lato" w:hAnsi="Lato" w:cs="Arial"/>
                <w:sz w:val="20"/>
                <w:szCs w:val="20"/>
                <w:lang w:val="es-CL"/>
              </w:rPr>
              <w:t xml:space="preserve">EtCO2: </w:t>
            </w:r>
            <w:r w:rsidR="00733F26" w:rsidRPr="00EE5DF1">
              <w:rPr>
                <w:rFonts w:ascii="Lato" w:hAnsi="Lato" w:cs="Arial"/>
                <w:sz w:val="20"/>
                <w:szCs w:val="20"/>
                <w:lang w:val="es-CL"/>
              </w:rPr>
              <w:t xml:space="preserve">47 </w:t>
            </w:r>
            <w:proofErr w:type="spellStart"/>
            <w:r w:rsidRPr="00EE5DF1">
              <w:rPr>
                <w:rFonts w:ascii="Lato" w:hAnsi="Lato" w:cs="Arial"/>
                <w:sz w:val="20"/>
                <w:szCs w:val="20"/>
                <w:lang w:val="es-CL"/>
              </w:rPr>
              <w:t>mmHg</w:t>
            </w:r>
            <w:proofErr w:type="spellEnd"/>
          </w:p>
          <w:p w14:paraId="76B6013F" w14:textId="2A757F6D" w:rsidR="00A437D1" w:rsidRPr="00EE5DF1" w:rsidRDefault="00A437D1" w:rsidP="00A437D1">
            <w:pPr>
              <w:pStyle w:val="ListParagraph"/>
              <w:widowControl w:val="0"/>
              <w:numPr>
                <w:ilvl w:val="0"/>
                <w:numId w:val="32"/>
              </w:numPr>
              <w:tabs>
                <w:tab w:val="left" w:pos="2160"/>
              </w:tabs>
              <w:autoSpaceDE w:val="0"/>
              <w:autoSpaceDN w:val="0"/>
              <w:adjustRightInd w:val="0"/>
              <w:ind w:left="2160"/>
              <w:rPr>
                <w:rFonts w:ascii="Lato" w:hAnsi="Lato" w:cs="Arial"/>
                <w:sz w:val="20"/>
                <w:szCs w:val="20"/>
                <w:lang w:val="es-CL"/>
              </w:rPr>
            </w:pPr>
            <w:r w:rsidRPr="00EE5DF1">
              <w:rPr>
                <w:rFonts w:ascii="Lato" w:hAnsi="Lato" w:cs="Arial"/>
                <w:sz w:val="20"/>
                <w:szCs w:val="20"/>
                <w:lang w:val="es-CL"/>
              </w:rPr>
              <w:t xml:space="preserve">T sanguínea: 39 </w:t>
            </w:r>
            <w:proofErr w:type="spellStart"/>
            <w:r w:rsidRPr="00EE5DF1">
              <w:rPr>
                <w:rFonts w:ascii="Lato" w:hAnsi="Lato" w:cs="Arial"/>
                <w:sz w:val="20"/>
                <w:szCs w:val="20"/>
                <w:vertAlign w:val="superscript"/>
                <w:lang w:val="es-CL"/>
              </w:rPr>
              <w:t>o</w:t>
            </w:r>
            <w:r w:rsidRPr="00EE5DF1">
              <w:rPr>
                <w:rFonts w:ascii="Lato" w:hAnsi="Lato" w:cs="Arial"/>
                <w:sz w:val="20"/>
                <w:szCs w:val="20"/>
                <w:lang w:val="es-CL"/>
              </w:rPr>
              <w:t>C</w:t>
            </w:r>
            <w:proofErr w:type="spellEnd"/>
          </w:p>
          <w:p w14:paraId="6B2F2FDC" w14:textId="794AC574" w:rsidR="00A437D1" w:rsidRPr="00EE5DF1" w:rsidRDefault="00A437D1" w:rsidP="00A437D1">
            <w:pPr>
              <w:widowControl w:val="0"/>
              <w:tabs>
                <w:tab w:val="left" w:pos="2160"/>
              </w:tabs>
              <w:autoSpaceDE w:val="0"/>
              <w:autoSpaceDN w:val="0"/>
              <w:adjustRightInd w:val="0"/>
              <w:ind w:left="720"/>
              <w:rPr>
                <w:rFonts w:ascii="Lato" w:hAnsi="Lato" w:cs="Arial"/>
                <w:sz w:val="20"/>
                <w:szCs w:val="20"/>
                <w:lang w:val="es-419"/>
              </w:rPr>
            </w:pPr>
          </w:p>
        </w:tc>
      </w:tr>
      <w:tr w:rsidR="00A437D1" w:rsidRPr="00EE5DF1" w14:paraId="36C8C0CA" w14:textId="77777777" w:rsidTr="001320A5">
        <w:tc>
          <w:tcPr>
            <w:tcW w:w="1522" w:type="dxa"/>
          </w:tcPr>
          <w:p w14:paraId="4F28F1BA" w14:textId="2C0AD7CD" w:rsidR="00A437D1" w:rsidRPr="00EE5DF1" w:rsidRDefault="00A437D1" w:rsidP="00A437D1">
            <w:pPr>
              <w:rPr>
                <w:rFonts w:ascii="Lato" w:hAnsi="Lato"/>
                <w:sz w:val="20"/>
                <w:szCs w:val="20"/>
                <w:lang w:val="es-419"/>
              </w:rPr>
            </w:pPr>
            <w:r w:rsidRPr="00EE5DF1">
              <w:rPr>
                <w:rFonts w:ascii="Lato" w:hAnsi="Lato"/>
                <w:sz w:val="20"/>
                <w:szCs w:val="20"/>
                <w:lang w:val="es-CL"/>
              </w:rPr>
              <w:t xml:space="preserve">Historia Clínica </w:t>
            </w:r>
          </w:p>
        </w:tc>
        <w:tc>
          <w:tcPr>
            <w:tcW w:w="8106" w:type="dxa"/>
          </w:tcPr>
          <w:p w14:paraId="67A6F723" w14:textId="77777777" w:rsidR="002A0F88" w:rsidRPr="00EE5DF1" w:rsidRDefault="002A0F88" w:rsidP="002A0F88">
            <w:pPr>
              <w:rPr>
                <w:rFonts w:ascii="Lato" w:hAnsi="Lato"/>
                <w:b/>
                <w:bCs/>
                <w:sz w:val="20"/>
                <w:szCs w:val="20"/>
                <w:lang w:val="es-CL"/>
              </w:rPr>
            </w:pPr>
            <w:r w:rsidRPr="00EE5DF1">
              <w:rPr>
                <w:rFonts w:ascii="Lato" w:hAnsi="Lato"/>
                <w:b/>
                <w:bCs/>
                <w:sz w:val="20"/>
                <w:szCs w:val="20"/>
                <w:lang w:val="es-CL"/>
              </w:rPr>
              <w:t xml:space="preserve">Antecedentes de Historia Clínica </w:t>
            </w:r>
          </w:p>
          <w:p w14:paraId="0B63D79B" w14:textId="77777777" w:rsidR="002A0F88" w:rsidRPr="00EE5DF1" w:rsidRDefault="002A0F88" w:rsidP="002A0F88">
            <w:pPr>
              <w:rPr>
                <w:rFonts w:ascii="Lato" w:hAnsi="Lato"/>
                <w:sz w:val="20"/>
                <w:szCs w:val="20"/>
                <w:lang w:val="es-CL"/>
              </w:rPr>
            </w:pPr>
            <w:r w:rsidRPr="00EE5DF1">
              <w:rPr>
                <w:rFonts w:ascii="Lato" w:hAnsi="Lato"/>
                <w:sz w:val="20"/>
                <w:szCs w:val="20"/>
                <w:lang w:val="es-CL"/>
              </w:rPr>
              <w:t>Diabetes tipo II, Enfermedad renal crónica</w:t>
            </w:r>
          </w:p>
          <w:p w14:paraId="5A26DB82" w14:textId="448A3853" w:rsidR="00A437D1" w:rsidRPr="00EE5DF1" w:rsidRDefault="00A437D1" w:rsidP="00A437D1">
            <w:pPr>
              <w:rPr>
                <w:rFonts w:ascii="Lato" w:hAnsi="Lato"/>
                <w:sz w:val="20"/>
                <w:szCs w:val="20"/>
                <w:lang w:val="es-CL"/>
              </w:rPr>
            </w:pPr>
          </w:p>
          <w:p w14:paraId="059F958F" w14:textId="77777777" w:rsidR="002A0F88" w:rsidRPr="00EE5DF1" w:rsidRDefault="002A0F88" w:rsidP="00A437D1">
            <w:pPr>
              <w:rPr>
                <w:rFonts w:ascii="Lato" w:hAnsi="Lato"/>
                <w:sz w:val="20"/>
                <w:szCs w:val="20"/>
                <w:lang w:val="es-CL"/>
              </w:rPr>
            </w:pPr>
          </w:p>
          <w:p w14:paraId="59FFD07A" w14:textId="77777777" w:rsidR="00AE246B" w:rsidRPr="00EE5DF1" w:rsidRDefault="00AE246B" w:rsidP="00AE246B">
            <w:pPr>
              <w:rPr>
                <w:rFonts w:ascii="Lato" w:hAnsi="Lato"/>
                <w:b/>
                <w:bCs/>
                <w:sz w:val="20"/>
                <w:szCs w:val="20"/>
                <w:lang w:val="es-CL"/>
              </w:rPr>
            </w:pPr>
            <w:r w:rsidRPr="00EE5DF1">
              <w:rPr>
                <w:rFonts w:ascii="Lato" w:hAnsi="Lato"/>
                <w:b/>
                <w:bCs/>
                <w:sz w:val="20"/>
                <w:szCs w:val="20"/>
                <w:lang w:val="es-CL"/>
              </w:rPr>
              <w:t xml:space="preserve">Historia Clínica Reciente </w:t>
            </w:r>
          </w:p>
          <w:p w14:paraId="0292A485" w14:textId="17AEFF74" w:rsidR="005B1CE1" w:rsidRPr="00EE5DF1" w:rsidRDefault="00A437D1" w:rsidP="005B1CE1">
            <w:pPr>
              <w:rPr>
                <w:rFonts w:ascii="Lato" w:hAnsi="Lato"/>
                <w:sz w:val="20"/>
                <w:szCs w:val="20"/>
                <w:lang w:val="es-CL"/>
              </w:rPr>
            </w:pPr>
            <w:r w:rsidRPr="00EE5DF1">
              <w:rPr>
                <w:rFonts w:ascii="Lato" w:hAnsi="Lato"/>
                <w:sz w:val="20"/>
                <w:szCs w:val="20"/>
                <w:lang w:val="es-ES"/>
              </w:rPr>
              <w:t xml:space="preserve">El paciente se resfrió hace 3 días con fiebre, dolor de garganta, estornudos y fatiga creciente. Esta mañana, </w:t>
            </w:r>
            <w:r w:rsidR="005B1CE1" w:rsidRPr="00EE5DF1">
              <w:rPr>
                <w:rFonts w:ascii="Lato" w:hAnsi="Lato"/>
                <w:sz w:val="20"/>
                <w:szCs w:val="20"/>
                <w:lang w:val="es-CL"/>
              </w:rPr>
              <w:t xml:space="preserve">su hijo dijo que había tenido un resultado positivo para COVID-19, luego de regresar de un viaje de negocios en un área endémica de COVID-19. </w:t>
            </w:r>
          </w:p>
          <w:p w14:paraId="2344283D" w14:textId="7C2365AA" w:rsidR="00A437D1" w:rsidRPr="00EE5DF1" w:rsidRDefault="00A437D1" w:rsidP="00A437D1">
            <w:pPr>
              <w:rPr>
                <w:rFonts w:ascii="Lato" w:hAnsi="Lato"/>
                <w:sz w:val="20"/>
                <w:szCs w:val="20"/>
                <w:lang w:val="es-ES"/>
              </w:rPr>
            </w:pPr>
            <w:r w:rsidRPr="00EE5DF1">
              <w:rPr>
                <w:rFonts w:ascii="Lato" w:hAnsi="Lato"/>
                <w:sz w:val="20"/>
                <w:szCs w:val="20"/>
                <w:lang w:val="es-ES"/>
              </w:rPr>
              <w:t>El paciente se reunió con su hijo hace 9 días.</w:t>
            </w:r>
          </w:p>
          <w:p w14:paraId="3C0DDB9B" w14:textId="77777777" w:rsidR="00A437D1" w:rsidRPr="00EE5DF1" w:rsidRDefault="00A437D1" w:rsidP="00A437D1">
            <w:pPr>
              <w:rPr>
                <w:rFonts w:ascii="Lato" w:hAnsi="Lato"/>
                <w:sz w:val="20"/>
                <w:szCs w:val="20"/>
                <w:lang w:val="es-ES"/>
              </w:rPr>
            </w:pPr>
          </w:p>
          <w:p w14:paraId="480527A4" w14:textId="77777777" w:rsidR="001500B8" w:rsidRPr="00EE5DF1" w:rsidRDefault="001500B8" w:rsidP="001500B8">
            <w:pPr>
              <w:rPr>
                <w:rFonts w:ascii="Lato" w:hAnsi="Lato"/>
                <w:sz w:val="20"/>
                <w:szCs w:val="20"/>
                <w:lang w:val="es-CL"/>
              </w:rPr>
            </w:pPr>
            <w:r w:rsidRPr="00EE5DF1">
              <w:rPr>
                <w:rFonts w:ascii="Lato" w:hAnsi="Lato"/>
                <w:sz w:val="20"/>
                <w:szCs w:val="20"/>
                <w:lang w:val="es-CL"/>
              </w:rPr>
              <w:t>Historia social</w:t>
            </w:r>
          </w:p>
          <w:p w14:paraId="08CEA0D0" w14:textId="77777777" w:rsidR="001500B8" w:rsidRPr="00EE5DF1" w:rsidRDefault="001500B8" w:rsidP="001500B8">
            <w:pPr>
              <w:rPr>
                <w:rFonts w:ascii="Lato" w:hAnsi="Lato"/>
                <w:sz w:val="20"/>
                <w:szCs w:val="20"/>
                <w:lang w:val="es-CL"/>
              </w:rPr>
            </w:pPr>
            <w:r w:rsidRPr="00EE5DF1">
              <w:rPr>
                <w:rFonts w:ascii="Lato" w:hAnsi="Lato"/>
                <w:sz w:val="20"/>
                <w:szCs w:val="20"/>
                <w:lang w:val="es-CL"/>
              </w:rPr>
              <w:t>Conductor de autobús retirado hace 8 años, casado y con 2 hijos adultos, fuma de 4 a 6 cigarrillos por día. Solía beber alcohol diariamente hasta que le diagnosticaron diabetes tipo II hace siete años y enfermedad renal crónica hace 10 años. Actualmente participa activamente en la sociedad de Alcohólicos Anónimos (AA)</w:t>
            </w:r>
          </w:p>
          <w:p w14:paraId="70CE5611" w14:textId="57A0D897" w:rsidR="00A437D1" w:rsidRPr="00EE5DF1" w:rsidRDefault="00A437D1" w:rsidP="00A437D1">
            <w:pPr>
              <w:rPr>
                <w:rFonts w:ascii="Lato" w:hAnsi="Lato"/>
                <w:sz w:val="20"/>
                <w:szCs w:val="20"/>
                <w:lang w:val="es-CL"/>
              </w:rPr>
            </w:pPr>
          </w:p>
        </w:tc>
      </w:tr>
      <w:tr w:rsidR="00C11B16" w:rsidRPr="00EE5DF1" w14:paraId="4E00709B" w14:textId="77777777" w:rsidTr="001320A5">
        <w:tc>
          <w:tcPr>
            <w:tcW w:w="1522" w:type="dxa"/>
          </w:tcPr>
          <w:p w14:paraId="05C8B379" w14:textId="3A156CDD" w:rsidR="00C11B16" w:rsidRPr="00EE5DF1" w:rsidRDefault="00C11B16" w:rsidP="00C11B16">
            <w:pPr>
              <w:rPr>
                <w:rFonts w:ascii="Lato" w:hAnsi="Lato"/>
                <w:sz w:val="20"/>
                <w:szCs w:val="20"/>
                <w:lang w:val="es-419"/>
              </w:rPr>
            </w:pPr>
            <w:r w:rsidRPr="00EE5DF1">
              <w:rPr>
                <w:rFonts w:ascii="Lato" w:hAnsi="Lato"/>
                <w:sz w:val="20"/>
                <w:szCs w:val="20"/>
                <w:lang w:val="es-CL"/>
              </w:rPr>
              <w:t>Hallazgos Clínicos</w:t>
            </w:r>
          </w:p>
        </w:tc>
        <w:tc>
          <w:tcPr>
            <w:tcW w:w="8106" w:type="dxa"/>
          </w:tcPr>
          <w:p w14:paraId="04BBF03B" w14:textId="2BA8D50B" w:rsidR="00C11B16" w:rsidRPr="00EE5DF1" w:rsidRDefault="00C11B16" w:rsidP="00C11B16">
            <w:pPr>
              <w:pStyle w:val="ListParagraph"/>
              <w:numPr>
                <w:ilvl w:val="0"/>
                <w:numId w:val="10"/>
              </w:numPr>
              <w:rPr>
                <w:rFonts w:ascii="Lato" w:hAnsi="Lato"/>
                <w:sz w:val="20"/>
                <w:szCs w:val="20"/>
                <w:lang w:val="es-419"/>
              </w:rPr>
            </w:pPr>
            <w:r w:rsidRPr="00EE5DF1">
              <w:rPr>
                <w:rFonts w:ascii="Lato" w:hAnsi="Lato"/>
                <w:sz w:val="20"/>
                <w:szCs w:val="20"/>
                <w:lang w:val="es-419"/>
              </w:rPr>
              <w:t>Dificultad respiratoria</w:t>
            </w:r>
          </w:p>
          <w:p w14:paraId="0FAFEA65" w14:textId="5CB51CB7" w:rsidR="00C11B16" w:rsidRPr="00EE5DF1" w:rsidRDefault="00C11B16" w:rsidP="00C11B16">
            <w:pPr>
              <w:pStyle w:val="ListParagraph"/>
              <w:numPr>
                <w:ilvl w:val="0"/>
                <w:numId w:val="10"/>
              </w:numPr>
              <w:rPr>
                <w:rFonts w:ascii="Lato" w:hAnsi="Lato"/>
                <w:sz w:val="20"/>
                <w:szCs w:val="20"/>
                <w:lang w:val="es-419"/>
              </w:rPr>
            </w:pPr>
            <w:r w:rsidRPr="00EE5DF1">
              <w:rPr>
                <w:rFonts w:ascii="Lato" w:hAnsi="Lato"/>
                <w:sz w:val="20"/>
                <w:szCs w:val="20"/>
                <w:lang w:val="es-419"/>
              </w:rPr>
              <w:t>Tos seca con dolor en el pecho.</w:t>
            </w:r>
          </w:p>
          <w:p w14:paraId="7F99E558" w14:textId="05C704B4" w:rsidR="00C11B16" w:rsidRPr="00EE5DF1" w:rsidRDefault="00C11B16" w:rsidP="00C11B16">
            <w:pPr>
              <w:pStyle w:val="ListParagraph"/>
              <w:numPr>
                <w:ilvl w:val="0"/>
                <w:numId w:val="10"/>
              </w:numPr>
              <w:rPr>
                <w:rFonts w:ascii="Lato" w:hAnsi="Lato"/>
                <w:sz w:val="20"/>
                <w:szCs w:val="20"/>
                <w:lang w:val="es-419"/>
              </w:rPr>
            </w:pPr>
            <w:r w:rsidRPr="00EE5DF1">
              <w:rPr>
                <w:rFonts w:ascii="Lato" w:hAnsi="Lato"/>
                <w:sz w:val="20"/>
                <w:szCs w:val="20"/>
                <w:lang w:val="es-419"/>
              </w:rPr>
              <w:t>Sudoración y escalofríos.</w:t>
            </w:r>
          </w:p>
        </w:tc>
      </w:tr>
      <w:tr w:rsidR="00C11B16" w:rsidRPr="00EE5DF1" w14:paraId="723240E2" w14:textId="77777777" w:rsidTr="001320A5">
        <w:tc>
          <w:tcPr>
            <w:tcW w:w="1522" w:type="dxa"/>
          </w:tcPr>
          <w:p w14:paraId="3898642F" w14:textId="62FE2FC7" w:rsidR="00C11B16" w:rsidRPr="00EE5DF1" w:rsidRDefault="00C11B16" w:rsidP="00C11B16">
            <w:pPr>
              <w:rPr>
                <w:rFonts w:ascii="Lato" w:hAnsi="Lato"/>
                <w:sz w:val="20"/>
                <w:szCs w:val="20"/>
                <w:lang w:val="es-419"/>
              </w:rPr>
            </w:pPr>
            <w:r w:rsidRPr="00EE5DF1">
              <w:rPr>
                <w:rFonts w:ascii="Lato" w:hAnsi="Lato"/>
                <w:sz w:val="20"/>
                <w:szCs w:val="20"/>
                <w:lang w:val="es-CL"/>
              </w:rPr>
              <w:t xml:space="preserve">Diagnósticos </w:t>
            </w:r>
          </w:p>
        </w:tc>
        <w:tc>
          <w:tcPr>
            <w:tcW w:w="8106" w:type="dxa"/>
          </w:tcPr>
          <w:p w14:paraId="74F29178" w14:textId="200D9A7A" w:rsidR="00C11B16" w:rsidRPr="00EE5DF1" w:rsidRDefault="00C11B16" w:rsidP="00C11B16">
            <w:pPr>
              <w:pStyle w:val="Heading2"/>
              <w:outlineLvl w:val="1"/>
              <w:rPr>
                <w:rFonts w:ascii="Lato" w:hAnsi="Lato"/>
                <w:sz w:val="20"/>
                <w:szCs w:val="20"/>
                <w:lang w:val="es-419"/>
              </w:rPr>
            </w:pPr>
            <w:r w:rsidRPr="00EE5DF1">
              <w:rPr>
                <w:rFonts w:ascii="Lato" w:hAnsi="Lato"/>
                <w:sz w:val="20"/>
                <w:szCs w:val="20"/>
                <w:lang w:val="es-419"/>
              </w:rPr>
              <w:t>Rayos X</w:t>
            </w:r>
          </w:p>
          <w:p w14:paraId="376ACAE1" w14:textId="2F403D59" w:rsidR="00C11B16" w:rsidRPr="00EE5DF1" w:rsidRDefault="00C11B16" w:rsidP="00C11B16">
            <w:pPr>
              <w:rPr>
                <w:rFonts w:ascii="Lato" w:hAnsi="Lato"/>
                <w:sz w:val="20"/>
                <w:szCs w:val="20"/>
                <w:lang w:val="es-ES"/>
              </w:rPr>
            </w:pPr>
            <w:r w:rsidRPr="00EE5DF1">
              <w:rPr>
                <w:rFonts w:ascii="Lato" w:hAnsi="Lato"/>
                <w:sz w:val="20"/>
                <w:szCs w:val="20"/>
                <w:lang w:val="es-ES"/>
              </w:rPr>
              <w:t>La radiografía de tórax está disponible en el monitor del paciente</w:t>
            </w:r>
          </w:p>
          <w:p w14:paraId="4E7E5C64" w14:textId="77777777" w:rsidR="00C11B16" w:rsidRPr="00EE5DF1" w:rsidRDefault="00C11B16" w:rsidP="00C11B16">
            <w:pPr>
              <w:rPr>
                <w:rFonts w:ascii="Lato" w:hAnsi="Lato"/>
                <w:sz w:val="20"/>
                <w:szCs w:val="20"/>
                <w:lang w:val="es-ES"/>
              </w:rPr>
            </w:pPr>
          </w:p>
          <w:p w14:paraId="207B033A" w14:textId="77777777" w:rsidR="00C11B16" w:rsidRPr="00EE5DF1" w:rsidRDefault="00C11B16" w:rsidP="00C11B16">
            <w:pPr>
              <w:pStyle w:val="Heading2"/>
              <w:outlineLvl w:val="1"/>
              <w:rPr>
                <w:rFonts w:ascii="Lato" w:hAnsi="Lato"/>
                <w:sz w:val="20"/>
                <w:szCs w:val="20"/>
                <w:lang w:val="es-MX"/>
              </w:rPr>
            </w:pPr>
          </w:p>
          <w:p w14:paraId="1A299B8D" w14:textId="6CAC13A8" w:rsidR="00C11B16" w:rsidRPr="00EE5DF1" w:rsidRDefault="00C11B16" w:rsidP="00C11B16">
            <w:pPr>
              <w:pStyle w:val="Heading2"/>
              <w:outlineLvl w:val="1"/>
              <w:rPr>
                <w:rFonts w:ascii="Lato" w:hAnsi="Lato"/>
                <w:sz w:val="20"/>
                <w:szCs w:val="20"/>
                <w:lang w:val="es-MX"/>
              </w:rPr>
            </w:pPr>
            <w:r w:rsidRPr="00EE5DF1">
              <w:rPr>
                <w:rFonts w:ascii="Lato" w:hAnsi="Lato"/>
                <w:sz w:val="20"/>
                <w:szCs w:val="20"/>
                <w:lang w:val="es-MX"/>
              </w:rPr>
              <w:t>Laboratorio</w:t>
            </w:r>
          </w:p>
          <w:p w14:paraId="7FB89B09" w14:textId="77777777" w:rsidR="00C11B16" w:rsidRPr="00EE5DF1" w:rsidRDefault="00C11B16" w:rsidP="00C11B16">
            <w:pPr>
              <w:rPr>
                <w:rFonts w:ascii="Lato" w:hAnsi="Lato"/>
                <w:b/>
                <w:bCs/>
                <w:sz w:val="20"/>
                <w:szCs w:val="20"/>
                <w:lang w:val="es-MX"/>
              </w:rPr>
            </w:pPr>
          </w:p>
          <w:p w14:paraId="0ACFA991" w14:textId="593A0CBE" w:rsidR="00C11B16" w:rsidRPr="00EE5DF1" w:rsidRDefault="00C11B16" w:rsidP="00C11B16">
            <w:pPr>
              <w:rPr>
                <w:rFonts w:ascii="Lato" w:hAnsi="Lato"/>
                <w:b/>
                <w:bCs/>
                <w:sz w:val="20"/>
                <w:szCs w:val="20"/>
                <w:lang w:val="es-MX"/>
              </w:rPr>
            </w:pPr>
            <w:r w:rsidRPr="00EE5DF1">
              <w:rPr>
                <w:rFonts w:ascii="Lato" w:hAnsi="Lato"/>
                <w:b/>
                <w:bCs/>
                <w:sz w:val="20"/>
                <w:szCs w:val="20"/>
                <w:lang w:val="es-MX"/>
              </w:rPr>
              <w:t>Gasometría arterial durante la simulación:</w:t>
            </w:r>
          </w:p>
          <w:p w14:paraId="2307B4EF" w14:textId="77777777" w:rsidR="00C11B16" w:rsidRPr="00EE5DF1" w:rsidRDefault="00C11B16" w:rsidP="00C11B16">
            <w:pPr>
              <w:rPr>
                <w:rFonts w:ascii="Lato" w:hAnsi="Lato"/>
                <w:b/>
                <w:bCs/>
                <w:sz w:val="20"/>
                <w:szCs w:val="20"/>
                <w:lang w:val="es-MX"/>
              </w:rPr>
            </w:pPr>
          </w:p>
          <w:p w14:paraId="7288DDB7" w14:textId="0940F7CF" w:rsidR="00C11B16" w:rsidRPr="00EE5DF1" w:rsidRDefault="00C11B16" w:rsidP="00C11B16">
            <w:pPr>
              <w:rPr>
                <w:rFonts w:ascii="Lato" w:hAnsi="Lato"/>
                <w:sz w:val="20"/>
                <w:szCs w:val="20"/>
                <w:lang w:val="es-MX"/>
              </w:rPr>
            </w:pPr>
            <w:r w:rsidRPr="00EE5DF1">
              <w:rPr>
                <w:rFonts w:ascii="Lato" w:hAnsi="Lato"/>
                <w:sz w:val="20"/>
                <w:szCs w:val="20"/>
                <w:lang w:val="es-MX"/>
              </w:rPr>
              <w:lastRenderedPageBreak/>
              <w:t>Inicio de la simulación antes de cambiar la administración de oxígeno:</w:t>
            </w:r>
          </w:p>
          <w:p w14:paraId="07AE9BC3" w14:textId="5BA8E6EE" w:rsidR="00C11B16" w:rsidRPr="00EE5DF1" w:rsidRDefault="00C11B16" w:rsidP="00C11B16">
            <w:pPr>
              <w:rPr>
                <w:rFonts w:ascii="Lato" w:hAnsi="Lato"/>
                <w:sz w:val="20"/>
                <w:szCs w:val="20"/>
                <w:lang w:val="es-ES"/>
              </w:rPr>
            </w:pPr>
            <w:r w:rsidRPr="00EE5DF1">
              <w:rPr>
                <w:rFonts w:ascii="Lato" w:hAnsi="Lato"/>
                <w:sz w:val="20"/>
                <w:szCs w:val="20"/>
                <w:lang w:val="es-ES"/>
              </w:rPr>
              <w:t xml:space="preserve"> pH 7.28, PaCO</w:t>
            </w:r>
            <w:r w:rsidRPr="00EE5DF1">
              <w:rPr>
                <w:rFonts w:ascii="Lato" w:hAnsi="Lato"/>
                <w:sz w:val="20"/>
                <w:szCs w:val="20"/>
                <w:vertAlign w:val="subscript"/>
                <w:lang w:val="es-ES"/>
              </w:rPr>
              <w:t>2</w:t>
            </w:r>
            <w:r w:rsidRPr="00EE5DF1">
              <w:rPr>
                <w:rFonts w:ascii="Lato" w:hAnsi="Lato"/>
                <w:sz w:val="20"/>
                <w:szCs w:val="20"/>
                <w:lang w:val="es-ES"/>
              </w:rPr>
              <w:t xml:space="preserve">: 55 </w:t>
            </w:r>
            <w:proofErr w:type="spellStart"/>
            <w:r w:rsidRPr="00EE5DF1">
              <w:rPr>
                <w:rFonts w:ascii="Lato" w:hAnsi="Lato"/>
                <w:sz w:val="20"/>
                <w:szCs w:val="20"/>
                <w:lang w:val="es-ES"/>
              </w:rPr>
              <w:t>mmHg</w:t>
            </w:r>
            <w:proofErr w:type="spellEnd"/>
            <w:r w:rsidRPr="00EE5DF1">
              <w:rPr>
                <w:rFonts w:ascii="Lato" w:hAnsi="Lato"/>
                <w:sz w:val="20"/>
                <w:szCs w:val="20"/>
                <w:lang w:val="es-ES"/>
              </w:rPr>
              <w:t>, PaO</w:t>
            </w:r>
            <w:r w:rsidRPr="00EE5DF1">
              <w:rPr>
                <w:rFonts w:ascii="Lato" w:hAnsi="Lato"/>
                <w:sz w:val="20"/>
                <w:szCs w:val="20"/>
                <w:vertAlign w:val="subscript"/>
                <w:lang w:val="es-ES"/>
              </w:rPr>
              <w:t>2</w:t>
            </w:r>
            <w:r w:rsidRPr="00EE5DF1">
              <w:rPr>
                <w:rFonts w:ascii="Lato" w:hAnsi="Lato"/>
                <w:sz w:val="20"/>
                <w:szCs w:val="20"/>
                <w:lang w:val="es-ES"/>
              </w:rPr>
              <w:t xml:space="preserve">: 75 </w:t>
            </w:r>
            <w:proofErr w:type="spellStart"/>
            <w:r w:rsidRPr="00EE5DF1">
              <w:rPr>
                <w:rFonts w:ascii="Lato" w:hAnsi="Lato"/>
                <w:sz w:val="20"/>
                <w:szCs w:val="20"/>
                <w:lang w:val="es-ES"/>
              </w:rPr>
              <w:t>mmHg</w:t>
            </w:r>
            <w:proofErr w:type="spellEnd"/>
            <w:r w:rsidRPr="00EE5DF1">
              <w:rPr>
                <w:rFonts w:ascii="Lato" w:hAnsi="Lato"/>
                <w:sz w:val="20"/>
                <w:szCs w:val="20"/>
                <w:lang w:val="es-ES"/>
              </w:rPr>
              <w:t>, HCO</w:t>
            </w:r>
            <w:r w:rsidRPr="00EE5DF1">
              <w:rPr>
                <w:rFonts w:ascii="Lato" w:hAnsi="Lato"/>
                <w:sz w:val="20"/>
                <w:szCs w:val="20"/>
                <w:vertAlign w:val="subscript"/>
                <w:lang w:val="es-ES"/>
              </w:rPr>
              <w:t>3</w:t>
            </w:r>
            <w:r w:rsidRPr="00EE5DF1">
              <w:rPr>
                <w:rFonts w:ascii="Lato" w:hAnsi="Lato"/>
                <w:sz w:val="20"/>
                <w:szCs w:val="20"/>
                <w:vertAlign w:val="superscript"/>
                <w:lang w:val="es-ES"/>
              </w:rPr>
              <w:t>-</w:t>
            </w:r>
            <w:r w:rsidRPr="00EE5DF1">
              <w:rPr>
                <w:rFonts w:ascii="Lato" w:hAnsi="Lato"/>
                <w:sz w:val="20"/>
                <w:szCs w:val="20"/>
                <w:lang w:val="es-ES"/>
              </w:rPr>
              <w:t>: 22 mEq/L</w:t>
            </w:r>
          </w:p>
          <w:p w14:paraId="79B02EB2" w14:textId="76FC54A1" w:rsidR="00C11B16" w:rsidRPr="00EE5DF1" w:rsidRDefault="00C11B16" w:rsidP="00C11B16">
            <w:pPr>
              <w:rPr>
                <w:rFonts w:ascii="Lato" w:hAnsi="Lato"/>
                <w:sz w:val="20"/>
                <w:szCs w:val="20"/>
                <w:lang w:val="es-ES"/>
              </w:rPr>
            </w:pPr>
          </w:p>
          <w:p w14:paraId="494788F8" w14:textId="46EFEF93" w:rsidR="00C11B16" w:rsidRPr="00EE5DF1" w:rsidRDefault="00C11B16" w:rsidP="00C11B16">
            <w:pPr>
              <w:rPr>
                <w:rFonts w:ascii="Lato" w:hAnsi="Lato"/>
                <w:sz w:val="20"/>
                <w:szCs w:val="20"/>
                <w:lang w:val="es-419"/>
              </w:rPr>
            </w:pPr>
            <w:r w:rsidRPr="00EE5DF1">
              <w:rPr>
                <w:rFonts w:ascii="Lato" w:hAnsi="Lato"/>
                <w:sz w:val="20"/>
                <w:szCs w:val="20"/>
                <w:lang w:val="es-419"/>
              </w:rPr>
              <w:t>Durante la disincronía con el ventilador:</w:t>
            </w:r>
          </w:p>
          <w:p w14:paraId="7F2DBA40" w14:textId="7BEBD329" w:rsidR="00C11B16" w:rsidRPr="00EE5DF1" w:rsidRDefault="00C11B16" w:rsidP="00C11B16">
            <w:pPr>
              <w:rPr>
                <w:rFonts w:ascii="Lato" w:hAnsi="Lato"/>
                <w:sz w:val="20"/>
                <w:szCs w:val="20"/>
                <w:lang w:val="es-419"/>
              </w:rPr>
            </w:pPr>
            <w:r w:rsidRPr="00EE5DF1">
              <w:rPr>
                <w:rFonts w:ascii="Lato" w:hAnsi="Lato"/>
                <w:sz w:val="20"/>
                <w:szCs w:val="20"/>
                <w:lang w:val="es-419"/>
              </w:rPr>
              <w:t>pH 7.30, PaCO</w:t>
            </w:r>
            <w:r w:rsidRPr="00EE5DF1">
              <w:rPr>
                <w:rFonts w:ascii="Lato" w:hAnsi="Lato"/>
                <w:sz w:val="20"/>
                <w:szCs w:val="20"/>
                <w:vertAlign w:val="subscript"/>
                <w:lang w:val="es-419"/>
              </w:rPr>
              <w:t>2</w:t>
            </w:r>
            <w:r w:rsidRPr="00EE5DF1">
              <w:rPr>
                <w:rFonts w:ascii="Lato" w:hAnsi="Lato"/>
                <w:sz w:val="20"/>
                <w:szCs w:val="20"/>
                <w:lang w:val="es-419"/>
              </w:rPr>
              <w:t xml:space="preserve">: 50 </w:t>
            </w:r>
            <w:proofErr w:type="spellStart"/>
            <w:r w:rsidRPr="00EE5DF1">
              <w:rPr>
                <w:rFonts w:ascii="Lato" w:hAnsi="Lato"/>
                <w:sz w:val="20"/>
                <w:szCs w:val="20"/>
                <w:lang w:val="es-419"/>
              </w:rPr>
              <w:t>mmHg</w:t>
            </w:r>
            <w:proofErr w:type="spellEnd"/>
            <w:r w:rsidRPr="00EE5DF1">
              <w:rPr>
                <w:rFonts w:ascii="Lato" w:hAnsi="Lato"/>
                <w:sz w:val="20"/>
                <w:szCs w:val="20"/>
                <w:lang w:val="es-419"/>
              </w:rPr>
              <w:t>, PaO</w:t>
            </w:r>
            <w:r w:rsidRPr="00EE5DF1">
              <w:rPr>
                <w:rFonts w:ascii="Lato" w:hAnsi="Lato"/>
                <w:sz w:val="20"/>
                <w:szCs w:val="20"/>
                <w:vertAlign w:val="subscript"/>
                <w:lang w:val="es-419"/>
              </w:rPr>
              <w:t>2</w:t>
            </w:r>
            <w:r w:rsidRPr="00EE5DF1">
              <w:rPr>
                <w:rFonts w:ascii="Lato" w:hAnsi="Lato"/>
                <w:sz w:val="20"/>
                <w:szCs w:val="20"/>
                <w:lang w:val="es-419"/>
              </w:rPr>
              <w:t xml:space="preserve">: 80 </w:t>
            </w:r>
            <w:proofErr w:type="spellStart"/>
            <w:r w:rsidRPr="00EE5DF1">
              <w:rPr>
                <w:rFonts w:ascii="Lato" w:hAnsi="Lato"/>
                <w:sz w:val="20"/>
                <w:szCs w:val="20"/>
                <w:lang w:val="es-419"/>
              </w:rPr>
              <w:t>mmHg</w:t>
            </w:r>
            <w:proofErr w:type="spellEnd"/>
            <w:r w:rsidRPr="00EE5DF1">
              <w:rPr>
                <w:rFonts w:ascii="Lato" w:hAnsi="Lato"/>
                <w:sz w:val="20"/>
                <w:szCs w:val="20"/>
                <w:lang w:val="es-419"/>
              </w:rPr>
              <w:t>, HCO</w:t>
            </w:r>
            <w:r w:rsidRPr="00EE5DF1">
              <w:rPr>
                <w:rFonts w:ascii="Lato" w:hAnsi="Lato"/>
                <w:sz w:val="20"/>
                <w:szCs w:val="20"/>
                <w:vertAlign w:val="subscript"/>
                <w:lang w:val="es-419"/>
              </w:rPr>
              <w:t>3</w:t>
            </w:r>
            <w:r w:rsidRPr="00EE5DF1">
              <w:rPr>
                <w:rFonts w:ascii="Lato" w:hAnsi="Lato"/>
                <w:sz w:val="20"/>
                <w:szCs w:val="20"/>
                <w:vertAlign w:val="superscript"/>
                <w:lang w:val="es-419"/>
              </w:rPr>
              <w:t>-</w:t>
            </w:r>
            <w:r w:rsidRPr="00EE5DF1">
              <w:rPr>
                <w:rFonts w:ascii="Lato" w:hAnsi="Lato"/>
                <w:sz w:val="20"/>
                <w:szCs w:val="20"/>
                <w:lang w:val="es-419"/>
              </w:rPr>
              <w:t>: 22 mEq/L</w:t>
            </w:r>
          </w:p>
          <w:p w14:paraId="2F48259E" w14:textId="7DD7DA30" w:rsidR="00C11B16" w:rsidRPr="00EE5DF1" w:rsidRDefault="00C11B16" w:rsidP="00C11B16">
            <w:pPr>
              <w:rPr>
                <w:rFonts w:ascii="Lato" w:hAnsi="Lato"/>
                <w:sz w:val="20"/>
                <w:szCs w:val="20"/>
                <w:lang w:val="es-419"/>
              </w:rPr>
            </w:pPr>
          </w:p>
          <w:p w14:paraId="5CDA61B1" w14:textId="08D82C50" w:rsidR="00C11B16" w:rsidRPr="00EE5DF1" w:rsidRDefault="00C11B16" w:rsidP="00C11B16">
            <w:pPr>
              <w:rPr>
                <w:rFonts w:ascii="Lato" w:hAnsi="Lato"/>
                <w:sz w:val="20"/>
                <w:szCs w:val="20"/>
                <w:lang w:val="es-419"/>
              </w:rPr>
            </w:pPr>
            <w:r w:rsidRPr="00EE5DF1">
              <w:rPr>
                <w:rFonts w:ascii="Lato" w:hAnsi="Lato"/>
                <w:sz w:val="20"/>
                <w:szCs w:val="20"/>
                <w:lang w:val="es-419"/>
              </w:rPr>
              <w:t>Después de</w:t>
            </w:r>
            <w:r w:rsidR="00433050" w:rsidRPr="00EE5DF1">
              <w:rPr>
                <w:rFonts w:ascii="Lato" w:hAnsi="Lato"/>
                <w:sz w:val="20"/>
                <w:szCs w:val="20"/>
                <w:lang w:val="es-419"/>
              </w:rPr>
              <w:t xml:space="preserve">l </w:t>
            </w:r>
            <w:r w:rsidRPr="00EE5DF1">
              <w:rPr>
                <w:rFonts w:ascii="Lato" w:hAnsi="Lato"/>
                <w:sz w:val="20"/>
                <w:szCs w:val="20"/>
                <w:lang w:val="es-419"/>
              </w:rPr>
              <w:t>aumento de la sedación:</w:t>
            </w:r>
          </w:p>
          <w:p w14:paraId="00ABF8EE" w14:textId="183AE032" w:rsidR="00C11B16" w:rsidRPr="00EE5DF1" w:rsidRDefault="00C11B16" w:rsidP="00C11B16">
            <w:pPr>
              <w:rPr>
                <w:rFonts w:ascii="Lato" w:hAnsi="Lato"/>
                <w:sz w:val="20"/>
                <w:szCs w:val="20"/>
                <w:lang w:val="es-419"/>
              </w:rPr>
            </w:pPr>
            <w:r w:rsidRPr="00EE5DF1">
              <w:rPr>
                <w:rFonts w:ascii="Lato" w:hAnsi="Lato"/>
                <w:sz w:val="20"/>
                <w:szCs w:val="20"/>
                <w:lang w:val="es-419"/>
              </w:rPr>
              <w:t>pH 7.23, PaCO</w:t>
            </w:r>
            <w:r w:rsidRPr="00EE5DF1">
              <w:rPr>
                <w:rFonts w:ascii="Lato" w:hAnsi="Lato"/>
                <w:sz w:val="20"/>
                <w:szCs w:val="20"/>
                <w:vertAlign w:val="subscript"/>
                <w:lang w:val="es-419"/>
              </w:rPr>
              <w:t>2</w:t>
            </w:r>
            <w:r w:rsidRPr="00EE5DF1">
              <w:rPr>
                <w:rFonts w:ascii="Lato" w:hAnsi="Lato"/>
                <w:sz w:val="20"/>
                <w:szCs w:val="20"/>
                <w:lang w:val="es-419"/>
              </w:rPr>
              <w:t xml:space="preserve">: 60 </w:t>
            </w:r>
            <w:proofErr w:type="spellStart"/>
            <w:r w:rsidRPr="00EE5DF1">
              <w:rPr>
                <w:rFonts w:ascii="Lato" w:hAnsi="Lato"/>
                <w:sz w:val="20"/>
                <w:szCs w:val="20"/>
                <w:lang w:val="es-419"/>
              </w:rPr>
              <w:t>mmHg</w:t>
            </w:r>
            <w:proofErr w:type="spellEnd"/>
            <w:r w:rsidRPr="00EE5DF1">
              <w:rPr>
                <w:rFonts w:ascii="Lato" w:hAnsi="Lato"/>
                <w:sz w:val="20"/>
                <w:szCs w:val="20"/>
                <w:lang w:val="es-419"/>
              </w:rPr>
              <w:t>, PaO</w:t>
            </w:r>
            <w:r w:rsidRPr="00EE5DF1">
              <w:rPr>
                <w:rFonts w:ascii="Lato" w:hAnsi="Lato"/>
                <w:sz w:val="20"/>
                <w:szCs w:val="20"/>
                <w:vertAlign w:val="subscript"/>
                <w:lang w:val="es-419"/>
              </w:rPr>
              <w:t>2</w:t>
            </w:r>
            <w:r w:rsidRPr="00EE5DF1">
              <w:rPr>
                <w:rFonts w:ascii="Lato" w:hAnsi="Lato"/>
                <w:sz w:val="20"/>
                <w:szCs w:val="20"/>
                <w:lang w:val="es-419"/>
              </w:rPr>
              <w:t xml:space="preserve">: 65 </w:t>
            </w:r>
            <w:proofErr w:type="spellStart"/>
            <w:r w:rsidRPr="00EE5DF1">
              <w:rPr>
                <w:rFonts w:ascii="Lato" w:hAnsi="Lato"/>
                <w:sz w:val="20"/>
                <w:szCs w:val="20"/>
                <w:lang w:val="es-419"/>
              </w:rPr>
              <w:t>mmHg</w:t>
            </w:r>
            <w:proofErr w:type="spellEnd"/>
            <w:r w:rsidRPr="00EE5DF1">
              <w:rPr>
                <w:rFonts w:ascii="Lato" w:hAnsi="Lato"/>
                <w:sz w:val="20"/>
                <w:szCs w:val="20"/>
                <w:lang w:val="es-419"/>
              </w:rPr>
              <w:t>, HCO</w:t>
            </w:r>
            <w:r w:rsidRPr="00EE5DF1">
              <w:rPr>
                <w:rFonts w:ascii="Lato" w:hAnsi="Lato"/>
                <w:sz w:val="20"/>
                <w:szCs w:val="20"/>
                <w:vertAlign w:val="subscript"/>
                <w:lang w:val="es-419"/>
              </w:rPr>
              <w:t>3</w:t>
            </w:r>
            <w:r w:rsidRPr="00EE5DF1">
              <w:rPr>
                <w:rFonts w:ascii="Lato" w:hAnsi="Lato"/>
                <w:sz w:val="20"/>
                <w:szCs w:val="20"/>
                <w:vertAlign w:val="superscript"/>
                <w:lang w:val="es-419"/>
              </w:rPr>
              <w:t>-</w:t>
            </w:r>
            <w:r w:rsidRPr="00EE5DF1">
              <w:rPr>
                <w:rFonts w:ascii="Lato" w:hAnsi="Lato"/>
                <w:sz w:val="20"/>
                <w:szCs w:val="20"/>
                <w:lang w:val="es-419"/>
              </w:rPr>
              <w:t>: 22 mEq/L</w:t>
            </w:r>
          </w:p>
          <w:p w14:paraId="49483551" w14:textId="719A4555" w:rsidR="00C11B16" w:rsidRPr="00EE5DF1" w:rsidRDefault="00C11B16" w:rsidP="00C11B16">
            <w:pPr>
              <w:rPr>
                <w:rFonts w:ascii="Lato" w:hAnsi="Lato"/>
                <w:sz w:val="20"/>
                <w:szCs w:val="20"/>
                <w:lang w:val="es-419"/>
              </w:rPr>
            </w:pPr>
          </w:p>
        </w:tc>
      </w:tr>
      <w:tr w:rsidR="001204C1" w:rsidRPr="00EE5DF1" w14:paraId="216A56B9" w14:textId="77777777" w:rsidTr="001320A5">
        <w:tc>
          <w:tcPr>
            <w:tcW w:w="1522" w:type="dxa"/>
          </w:tcPr>
          <w:p w14:paraId="2FDC2931" w14:textId="0F269417" w:rsidR="001204C1" w:rsidRPr="00EE5DF1" w:rsidRDefault="001204C1" w:rsidP="001204C1">
            <w:pPr>
              <w:rPr>
                <w:rFonts w:ascii="Lato" w:hAnsi="Lato"/>
                <w:sz w:val="20"/>
                <w:szCs w:val="20"/>
                <w:lang w:val="es-419"/>
              </w:rPr>
            </w:pPr>
            <w:r w:rsidRPr="00EE5DF1">
              <w:rPr>
                <w:rFonts w:ascii="Lato" w:hAnsi="Lato"/>
                <w:sz w:val="20"/>
                <w:szCs w:val="20"/>
                <w:lang w:val="es-CL"/>
              </w:rPr>
              <w:lastRenderedPageBreak/>
              <w:t xml:space="preserve">Prácticas proporcionadas </w:t>
            </w:r>
          </w:p>
        </w:tc>
        <w:tc>
          <w:tcPr>
            <w:tcW w:w="8106" w:type="dxa"/>
          </w:tcPr>
          <w:p w14:paraId="2C24F8D2" w14:textId="34D25191" w:rsidR="001204C1" w:rsidRPr="00EE5DF1" w:rsidRDefault="001204C1" w:rsidP="001204C1">
            <w:pPr>
              <w:rPr>
                <w:rFonts w:ascii="Lato" w:hAnsi="Lato"/>
                <w:sz w:val="20"/>
                <w:szCs w:val="20"/>
                <w:lang w:val="es-419"/>
              </w:rPr>
            </w:pPr>
            <w:r w:rsidRPr="00EE5DF1">
              <w:rPr>
                <w:rFonts w:ascii="Lato" w:hAnsi="Lato"/>
                <w:sz w:val="20"/>
                <w:szCs w:val="20"/>
                <w:lang w:val="es-419"/>
              </w:rPr>
              <w:t>NA</w:t>
            </w:r>
          </w:p>
        </w:tc>
      </w:tr>
      <w:tr w:rsidR="001204C1" w:rsidRPr="00EE5DF1" w14:paraId="0DD071AF" w14:textId="77777777" w:rsidTr="001320A5">
        <w:tc>
          <w:tcPr>
            <w:tcW w:w="1522" w:type="dxa"/>
          </w:tcPr>
          <w:p w14:paraId="08D9B143" w14:textId="560BFE5C" w:rsidR="001204C1" w:rsidRPr="00EE5DF1" w:rsidRDefault="001204C1" w:rsidP="001204C1">
            <w:pPr>
              <w:rPr>
                <w:rFonts w:ascii="Lato" w:hAnsi="Lato"/>
                <w:sz w:val="20"/>
                <w:szCs w:val="20"/>
                <w:lang w:val="es-419"/>
              </w:rPr>
            </w:pPr>
            <w:r w:rsidRPr="00EE5DF1">
              <w:rPr>
                <w:rFonts w:ascii="Lato" w:hAnsi="Lato"/>
                <w:sz w:val="20"/>
                <w:szCs w:val="20"/>
                <w:lang w:val="es-CL"/>
              </w:rPr>
              <w:t xml:space="preserve">Intervenciones esperadas </w:t>
            </w:r>
          </w:p>
        </w:tc>
        <w:tc>
          <w:tcPr>
            <w:tcW w:w="8106" w:type="dxa"/>
          </w:tcPr>
          <w:p w14:paraId="1EE7FC47" w14:textId="58E48445" w:rsidR="001204C1" w:rsidRPr="00EE5DF1" w:rsidRDefault="001204C1" w:rsidP="001204C1">
            <w:pPr>
              <w:pStyle w:val="ListParagraph"/>
              <w:numPr>
                <w:ilvl w:val="0"/>
                <w:numId w:val="28"/>
              </w:numPr>
              <w:rPr>
                <w:rFonts w:ascii="Lato" w:hAnsi="Lato"/>
                <w:sz w:val="20"/>
                <w:szCs w:val="20"/>
              </w:rPr>
            </w:pPr>
            <w:r w:rsidRPr="00EE5DF1">
              <w:rPr>
                <w:rFonts w:ascii="Lato" w:hAnsi="Lato"/>
                <w:sz w:val="20"/>
                <w:szCs w:val="20"/>
                <w:lang w:val="es-419"/>
              </w:rPr>
              <w:t>Ensamblar y preparar equipos.</w:t>
            </w:r>
          </w:p>
          <w:p w14:paraId="622E17D9" w14:textId="77777777" w:rsidR="00960600" w:rsidRPr="00EE5DF1" w:rsidRDefault="00960600" w:rsidP="00960600">
            <w:pPr>
              <w:pStyle w:val="ListParagraph"/>
              <w:numPr>
                <w:ilvl w:val="0"/>
                <w:numId w:val="28"/>
              </w:numPr>
              <w:rPr>
                <w:rFonts w:ascii="Lato" w:hAnsi="Lato"/>
                <w:sz w:val="20"/>
                <w:szCs w:val="20"/>
                <w:lang w:val="es-CL"/>
              </w:rPr>
            </w:pPr>
            <w:r w:rsidRPr="00EE5DF1">
              <w:rPr>
                <w:rFonts w:ascii="Lato" w:hAnsi="Lato"/>
                <w:sz w:val="20"/>
                <w:szCs w:val="20"/>
                <w:lang w:val="es-CL"/>
              </w:rPr>
              <w:t>Colocarse los EPP de acuerdo con el procedimiento y las pautas de prevención y control de infecciones, para infecciones respiratorias agudas (IRA)</w:t>
            </w:r>
          </w:p>
          <w:p w14:paraId="1F52E567" w14:textId="488E9EDF" w:rsidR="001204C1" w:rsidRPr="00EE5DF1" w:rsidRDefault="001204C1" w:rsidP="001204C1">
            <w:pPr>
              <w:pStyle w:val="ListParagraph"/>
              <w:numPr>
                <w:ilvl w:val="0"/>
                <w:numId w:val="28"/>
              </w:numPr>
              <w:rPr>
                <w:rFonts w:ascii="Lato" w:hAnsi="Lato"/>
                <w:sz w:val="20"/>
                <w:szCs w:val="20"/>
              </w:rPr>
            </w:pPr>
            <w:r w:rsidRPr="00EE5DF1">
              <w:rPr>
                <w:rFonts w:ascii="Lato" w:hAnsi="Lato"/>
                <w:sz w:val="20"/>
                <w:szCs w:val="20"/>
                <w:lang w:val="es-419"/>
              </w:rPr>
              <w:t>Identificar al paciente</w:t>
            </w:r>
          </w:p>
          <w:p w14:paraId="12C479FB" w14:textId="48B4D9F3" w:rsidR="001204C1" w:rsidRPr="00EE5DF1" w:rsidRDefault="001204C1" w:rsidP="001204C1">
            <w:pPr>
              <w:pStyle w:val="ListParagraph"/>
              <w:numPr>
                <w:ilvl w:val="0"/>
                <w:numId w:val="28"/>
              </w:numPr>
              <w:rPr>
                <w:rFonts w:ascii="Lato" w:hAnsi="Lato"/>
                <w:sz w:val="20"/>
                <w:szCs w:val="20"/>
                <w:lang w:val="es-419"/>
              </w:rPr>
            </w:pPr>
            <w:r w:rsidRPr="00EE5DF1">
              <w:rPr>
                <w:rFonts w:ascii="Lato" w:hAnsi="Lato"/>
                <w:sz w:val="20"/>
                <w:szCs w:val="20"/>
                <w:lang w:val="es-ES"/>
              </w:rPr>
              <w:t xml:space="preserve">Realizar una </w:t>
            </w:r>
            <w:r w:rsidR="00960600" w:rsidRPr="00EE5DF1">
              <w:rPr>
                <w:rFonts w:ascii="Lato" w:hAnsi="Lato"/>
                <w:sz w:val="20"/>
                <w:szCs w:val="20"/>
                <w:lang w:val="es-ES"/>
              </w:rPr>
              <w:t>evaluación</w:t>
            </w:r>
            <w:r w:rsidRPr="00EE5DF1">
              <w:rPr>
                <w:rFonts w:ascii="Lato" w:hAnsi="Lato"/>
                <w:sz w:val="20"/>
                <w:szCs w:val="20"/>
                <w:lang w:val="es-ES"/>
              </w:rPr>
              <w:t xml:space="preserve"> primaria que incluye oxigenoterapia</w:t>
            </w:r>
          </w:p>
          <w:p w14:paraId="327C7E3B" w14:textId="39A762BB" w:rsidR="001204C1" w:rsidRPr="00EE5DF1" w:rsidRDefault="001204C1" w:rsidP="001204C1">
            <w:pPr>
              <w:pStyle w:val="ListParagraph"/>
              <w:numPr>
                <w:ilvl w:val="0"/>
                <w:numId w:val="28"/>
              </w:numPr>
              <w:rPr>
                <w:rFonts w:ascii="Lato" w:hAnsi="Lato"/>
                <w:sz w:val="20"/>
                <w:szCs w:val="20"/>
                <w:lang w:val="es-ES"/>
              </w:rPr>
            </w:pPr>
            <w:r w:rsidRPr="00EE5DF1">
              <w:rPr>
                <w:rFonts w:ascii="Lato" w:hAnsi="Lato"/>
                <w:sz w:val="20"/>
                <w:szCs w:val="20"/>
                <w:lang w:val="es-ES"/>
              </w:rPr>
              <w:t>Evaluar la infusión de solución salina normal.</w:t>
            </w:r>
          </w:p>
          <w:p w14:paraId="16153104" w14:textId="7733CAD7" w:rsidR="001204C1" w:rsidRPr="00EE5DF1" w:rsidRDefault="001204C1" w:rsidP="001204C1">
            <w:pPr>
              <w:pStyle w:val="ListParagraph"/>
              <w:numPr>
                <w:ilvl w:val="0"/>
                <w:numId w:val="28"/>
              </w:numPr>
              <w:rPr>
                <w:rFonts w:ascii="Lato" w:hAnsi="Lato"/>
                <w:sz w:val="20"/>
                <w:szCs w:val="20"/>
                <w:lang w:val="es-419"/>
              </w:rPr>
            </w:pPr>
            <w:r w:rsidRPr="00EE5DF1">
              <w:rPr>
                <w:rFonts w:ascii="Lato" w:hAnsi="Lato"/>
                <w:sz w:val="20"/>
                <w:szCs w:val="20"/>
                <w:lang w:val="es-ES"/>
              </w:rPr>
              <w:t xml:space="preserve">Informar al paciente en relación </w:t>
            </w:r>
            <w:r w:rsidR="00AC1E27" w:rsidRPr="00EE5DF1">
              <w:rPr>
                <w:rFonts w:ascii="Lato" w:hAnsi="Lato"/>
                <w:sz w:val="20"/>
                <w:szCs w:val="20"/>
                <w:lang w:val="es-ES"/>
              </w:rPr>
              <w:t>al plan</w:t>
            </w:r>
            <w:r w:rsidRPr="00EE5DF1">
              <w:rPr>
                <w:rFonts w:ascii="Lato" w:hAnsi="Lato"/>
                <w:sz w:val="20"/>
                <w:szCs w:val="20"/>
                <w:lang w:val="es-ES"/>
              </w:rPr>
              <w:t xml:space="preserve"> de atención.</w:t>
            </w:r>
          </w:p>
          <w:p w14:paraId="5016E0C1" w14:textId="11597A2B" w:rsidR="001204C1" w:rsidRPr="00EE5DF1" w:rsidRDefault="001204C1" w:rsidP="001204C1">
            <w:pPr>
              <w:pStyle w:val="ListParagraph"/>
              <w:numPr>
                <w:ilvl w:val="0"/>
                <w:numId w:val="28"/>
              </w:numPr>
              <w:rPr>
                <w:rFonts w:ascii="Lato" w:hAnsi="Lato"/>
                <w:sz w:val="20"/>
                <w:szCs w:val="20"/>
                <w:lang w:val="es-ES"/>
              </w:rPr>
            </w:pPr>
            <w:r w:rsidRPr="00EE5DF1">
              <w:rPr>
                <w:rFonts w:ascii="Lato" w:hAnsi="Lato"/>
                <w:sz w:val="20"/>
                <w:szCs w:val="20"/>
                <w:lang w:val="es-ES"/>
              </w:rPr>
              <w:t>Comunicarse efectivamente con el equipo interprofesional.</w:t>
            </w:r>
          </w:p>
          <w:p w14:paraId="7E38509E" w14:textId="72CD3516" w:rsidR="001204C1" w:rsidRPr="00EE5DF1" w:rsidRDefault="00572492" w:rsidP="00572492">
            <w:pPr>
              <w:pStyle w:val="ListParagraph"/>
              <w:numPr>
                <w:ilvl w:val="0"/>
                <w:numId w:val="28"/>
              </w:numPr>
              <w:rPr>
                <w:rFonts w:ascii="Lato" w:hAnsi="Lato"/>
                <w:sz w:val="20"/>
                <w:szCs w:val="20"/>
                <w:lang w:val="es-CL"/>
              </w:rPr>
            </w:pPr>
            <w:r w:rsidRPr="00EE5DF1">
              <w:rPr>
                <w:rFonts w:ascii="Lato" w:hAnsi="Lato"/>
                <w:sz w:val="20"/>
                <w:szCs w:val="20"/>
                <w:lang w:val="es-CL"/>
              </w:rPr>
              <w:t>Mejorar el soporte ventilatorio con estrategias de ventilación.</w:t>
            </w:r>
          </w:p>
          <w:p w14:paraId="1E02377D" w14:textId="5C2BF0CA" w:rsidR="001204C1" w:rsidRPr="00EE5DF1" w:rsidRDefault="001204C1" w:rsidP="001204C1">
            <w:pPr>
              <w:pStyle w:val="ListParagraph"/>
              <w:numPr>
                <w:ilvl w:val="0"/>
                <w:numId w:val="28"/>
              </w:numPr>
              <w:rPr>
                <w:rFonts w:ascii="Lato" w:hAnsi="Lato"/>
                <w:sz w:val="20"/>
                <w:szCs w:val="20"/>
                <w:lang w:val="es-ES"/>
              </w:rPr>
            </w:pPr>
            <w:r w:rsidRPr="00EE5DF1">
              <w:rPr>
                <w:rFonts w:ascii="Lato" w:hAnsi="Lato"/>
                <w:sz w:val="20"/>
                <w:szCs w:val="20"/>
                <w:lang w:val="es-ES"/>
              </w:rPr>
              <w:t>Reconocer la necesidad de una posible sedación.</w:t>
            </w:r>
          </w:p>
          <w:p w14:paraId="511F324A" w14:textId="01738F12" w:rsidR="001204C1" w:rsidRPr="00EE5DF1" w:rsidRDefault="001204C1" w:rsidP="001204C1">
            <w:pPr>
              <w:pStyle w:val="ListParagraph"/>
              <w:numPr>
                <w:ilvl w:val="0"/>
                <w:numId w:val="28"/>
              </w:numPr>
              <w:rPr>
                <w:rFonts w:ascii="Lato" w:hAnsi="Lato"/>
                <w:sz w:val="20"/>
                <w:szCs w:val="20"/>
                <w:lang w:val="es-419"/>
              </w:rPr>
            </w:pPr>
            <w:r w:rsidRPr="00EE5DF1">
              <w:rPr>
                <w:rFonts w:ascii="Lato" w:hAnsi="Lato"/>
                <w:sz w:val="20"/>
                <w:szCs w:val="20"/>
                <w:lang w:val="es-ES"/>
              </w:rPr>
              <w:t>Discut</w:t>
            </w:r>
            <w:r w:rsidR="00AC1E27" w:rsidRPr="00EE5DF1">
              <w:rPr>
                <w:rFonts w:ascii="Lato" w:hAnsi="Lato"/>
                <w:sz w:val="20"/>
                <w:szCs w:val="20"/>
                <w:lang w:val="es-ES"/>
              </w:rPr>
              <w:t>ir</w:t>
            </w:r>
            <w:r w:rsidRPr="00EE5DF1">
              <w:rPr>
                <w:rFonts w:ascii="Lato" w:hAnsi="Lato"/>
                <w:sz w:val="20"/>
                <w:szCs w:val="20"/>
                <w:lang w:val="es-ES"/>
              </w:rPr>
              <w:t xml:space="preserve"> el cambio en la condición del paciente con </w:t>
            </w:r>
            <w:r w:rsidR="00AC1E27" w:rsidRPr="00EE5DF1">
              <w:rPr>
                <w:rFonts w:ascii="Lato" w:hAnsi="Lato"/>
                <w:sz w:val="20"/>
                <w:szCs w:val="20"/>
                <w:lang w:val="es-ES"/>
              </w:rPr>
              <w:t xml:space="preserve">el personal </w:t>
            </w:r>
            <w:r w:rsidRPr="00EE5DF1">
              <w:rPr>
                <w:rFonts w:ascii="Lato" w:hAnsi="Lato"/>
                <w:sz w:val="20"/>
                <w:szCs w:val="20"/>
                <w:lang w:val="es-ES"/>
              </w:rPr>
              <w:t>de la Unidad de Cuidados Intensivos</w:t>
            </w:r>
          </w:p>
          <w:p w14:paraId="71FE240B" w14:textId="168E2648" w:rsidR="001204C1" w:rsidRPr="00EE5DF1" w:rsidRDefault="001204C1" w:rsidP="001204C1">
            <w:pPr>
              <w:pStyle w:val="ListParagraph"/>
              <w:numPr>
                <w:ilvl w:val="0"/>
                <w:numId w:val="28"/>
              </w:numPr>
              <w:rPr>
                <w:rFonts w:ascii="Lato" w:hAnsi="Lato"/>
                <w:sz w:val="20"/>
                <w:szCs w:val="20"/>
                <w:lang w:val="es-419"/>
              </w:rPr>
            </w:pPr>
            <w:r w:rsidRPr="00EE5DF1">
              <w:rPr>
                <w:rFonts w:ascii="Lato" w:hAnsi="Lato"/>
                <w:sz w:val="20"/>
                <w:szCs w:val="20"/>
                <w:lang w:val="es-419"/>
              </w:rPr>
              <w:t>Aumentar la sedación al paciente.</w:t>
            </w:r>
          </w:p>
          <w:p w14:paraId="6864AD4E" w14:textId="0A46DAB3" w:rsidR="001204C1" w:rsidRPr="00EE5DF1" w:rsidRDefault="001204C1" w:rsidP="001204C1">
            <w:pPr>
              <w:pStyle w:val="ListParagraph"/>
              <w:numPr>
                <w:ilvl w:val="0"/>
                <w:numId w:val="28"/>
              </w:numPr>
              <w:rPr>
                <w:rFonts w:ascii="Lato" w:hAnsi="Lato"/>
                <w:sz w:val="20"/>
                <w:szCs w:val="20"/>
                <w:lang w:val="es-ES"/>
              </w:rPr>
            </w:pPr>
            <w:r w:rsidRPr="00EE5DF1">
              <w:rPr>
                <w:rFonts w:ascii="Lato" w:hAnsi="Lato"/>
                <w:sz w:val="20"/>
                <w:szCs w:val="20"/>
                <w:lang w:val="es-419"/>
              </w:rPr>
              <w:t>Desech</w:t>
            </w:r>
            <w:r w:rsidR="00AC1E27" w:rsidRPr="00EE5DF1">
              <w:rPr>
                <w:rFonts w:ascii="Lato" w:hAnsi="Lato"/>
                <w:sz w:val="20"/>
                <w:szCs w:val="20"/>
                <w:lang w:val="es-419"/>
              </w:rPr>
              <w:t>ar</w:t>
            </w:r>
            <w:r w:rsidRPr="00EE5DF1">
              <w:rPr>
                <w:rFonts w:ascii="Lato" w:hAnsi="Lato"/>
                <w:sz w:val="20"/>
                <w:szCs w:val="20"/>
                <w:lang w:val="es-419"/>
              </w:rPr>
              <w:t xml:space="preserve"> el equipo de manera segura</w:t>
            </w:r>
          </w:p>
          <w:p w14:paraId="2272165B" w14:textId="3A8DBE8E" w:rsidR="001204C1" w:rsidRPr="00EE5DF1" w:rsidRDefault="00522251" w:rsidP="001204C1">
            <w:pPr>
              <w:pStyle w:val="ListParagraph"/>
              <w:numPr>
                <w:ilvl w:val="0"/>
                <w:numId w:val="28"/>
              </w:numPr>
              <w:rPr>
                <w:rFonts w:ascii="Lato" w:hAnsi="Lato"/>
                <w:sz w:val="20"/>
                <w:szCs w:val="20"/>
                <w:lang w:val="es-ES"/>
              </w:rPr>
            </w:pPr>
            <w:r w:rsidRPr="00EE5DF1">
              <w:rPr>
                <w:rFonts w:ascii="Lato" w:hAnsi="Lato"/>
                <w:sz w:val="20"/>
                <w:szCs w:val="20"/>
                <w:lang w:val="es-ES"/>
              </w:rPr>
              <w:t xml:space="preserve">Retirar los </w:t>
            </w:r>
            <w:r w:rsidR="001204C1" w:rsidRPr="00EE5DF1">
              <w:rPr>
                <w:rFonts w:ascii="Lato" w:hAnsi="Lato"/>
                <w:sz w:val="20"/>
                <w:szCs w:val="20"/>
                <w:lang w:val="es-ES"/>
              </w:rPr>
              <w:t>EPP según el pro</w:t>
            </w:r>
            <w:r w:rsidRPr="00EE5DF1">
              <w:rPr>
                <w:rFonts w:ascii="Lato" w:hAnsi="Lato"/>
                <w:sz w:val="20"/>
                <w:szCs w:val="20"/>
                <w:lang w:val="es-ES"/>
              </w:rPr>
              <w:t>tocol</w:t>
            </w:r>
            <w:r w:rsidR="001204C1" w:rsidRPr="00EE5DF1">
              <w:rPr>
                <w:rFonts w:ascii="Lato" w:hAnsi="Lato"/>
                <w:sz w:val="20"/>
                <w:szCs w:val="20"/>
                <w:lang w:val="es-ES"/>
              </w:rPr>
              <w:t>o</w:t>
            </w:r>
          </w:p>
        </w:tc>
      </w:tr>
      <w:tr w:rsidR="00554080" w:rsidRPr="00EE5DF1" w14:paraId="5E518965" w14:textId="77777777" w:rsidTr="001320A5">
        <w:tc>
          <w:tcPr>
            <w:tcW w:w="1522" w:type="dxa"/>
          </w:tcPr>
          <w:p w14:paraId="017504CA" w14:textId="28775614" w:rsidR="00554080" w:rsidRPr="00EE5DF1" w:rsidRDefault="00554080" w:rsidP="00554080">
            <w:pPr>
              <w:rPr>
                <w:rFonts w:ascii="Lato" w:hAnsi="Lato"/>
                <w:sz w:val="20"/>
                <w:szCs w:val="20"/>
                <w:lang w:val="es-419"/>
              </w:rPr>
            </w:pPr>
            <w:r w:rsidRPr="00EE5DF1">
              <w:rPr>
                <w:rFonts w:ascii="Lato" w:hAnsi="Lato"/>
                <w:sz w:val="20"/>
                <w:szCs w:val="20"/>
                <w:lang w:val="es-CL"/>
              </w:rPr>
              <w:t>Instrumentos de Evaluación</w:t>
            </w:r>
          </w:p>
        </w:tc>
        <w:tc>
          <w:tcPr>
            <w:tcW w:w="8106" w:type="dxa"/>
          </w:tcPr>
          <w:p w14:paraId="320494E0" w14:textId="34ECB1BE" w:rsidR="00554080" w:rsidRPr="00EE5DF1" w:rsidRDefault="00195541" w:rsidP="00554080">
            <w:pPr>
              <w:rPr>
                <w:rFonts w:ascii="Lato" w:hAnsi="Lato"/>
                <w:sz w:val="20"/>
                <w:szCs w:val="20"/>
                <w:lang w:val="es-ES"/>
              </w:rPr>
            </w:pPr>
            <w:r w:rsidRPr="00EE5DF1">
              <w:rPr>
                <w:rFonts w:ascii="Lato" w:hAnsi="Lato"/>
                <w:b/>
                <w:bCs/>
                <w:sz w:val="20"/>
                <w:szCs w:val="20"/>
                <w:lang w:val="es-CL"/>
              </w:rPr>
              <w:t xml:space="preserve">Este escenario contiene una puntuación que permiten realizar una evaluación sumativa de las habilidades de los participantes. Las puntuaciones están basadas en los eventos claves que deberán ser realizados durante la simulación. Las puntuaciones se presentan en una tarjeta separada dentro del </w:t>
            </w:r>
            <w:proofErr w:type="spellStart"/>
            <w:r w:rsidRPr="00EE5DF1">
              <w:rPr>
                <w:rFonts w:ascii="Lato" w:hAnsi="Lato"/>
                <w:b/>
                <w:bCs/>
                <w:sz w:val="20"/>
                <w:szCs w:val="20"/>
                <w:lang w:val="es-CL"/>
              </w:rPr>
              <w:t>Session</w:t>
            </w:r>
            <w:proofErr w:type="spellEnd"/>
            <w:r w:rsidRPr="00EE5DF1">
              <w:rPr>
                <w:rFonts w:ascii="Lato" w:hAnsi="Lato"/>
                <w:b/>
                <w:bCs/>
                <w:sz w:val="20"/>
                <w:szCs w:val="20"/>
                <w:lang w:val="es-CL"/>
              </w:rPr>
              <w:t xml:space="preserve"> </w:t>
            </w:r>
            <w:proofErr w:type="spellStart"/>
            <w:r w:rsidRPr="00EE5DF1">
              <w:rPr>
                <w:rFonts w:ascii="Lato" w:hAnsi="Lato"/>
                <w:b/>
                <w:bCs/>
                <w:sz w:val="20"/>
                <w:szCs w:val="20"/>
                <w:lang w:val="es-CL"/>
              </w:rPr>
              <w:t>Viewer</w:t>
            </w:r>
            <w:proofErr w:type="spellEnd"/>
            <w:r w:rsidRPr="00EE5DF1">
              <w:rPr>
                <w:rFonts w:ascii="Lato" w:hAnsi="Lato"/>
                <w:b/>
                <w:bCs/>
                <w:sz w:val="20"/>
                <w:szCs w:val="20"/>
                <w:lang w:val="es-CL"/>
              </w:rPr>
              <w:t xml:space="preserve"> en la pestaña de rendimiento.</w:t>
            </w:r>
          </w:p>
          <w:p w14:paraId="01456572" w14:textId="71E419CE" w:rsidR="00554080" w:rsidRPr="00EE5DF1" w:rsidRDefault="00554080" w:rsidP="00554080">
            <w:pPr>
              <w:rPr>
                <w:rFonts w:ascii="Lato" w:hAnsi="Lato"/>
                <w:b/>
                <w:bCs/>
                <w:sz w:val="20"/>
                <w:szCs w:val="20"/>
                <w:lang w:val="es-ES"/>
              </w:rPr>
            </w:pPr>
          </w:p>
        </w:tc>
      </w:tr>
      <w:tr w:rsidR="00554080" w:rsidRPr="00EE5DF1" w14:paraId="26177289" w14:textId="77777777" w:rsidTr="001320A5">
        <w:tc>
          <w:tcPr>
            <w:tcW w:w="1522" w:type="dxa"/>
          </w:tcPr>
          <w:p w14:paraId="7910BD3D" w14:textId="052E0CD8" w:rsidR="00554080" w:rsidRPr="00EE5DF1" w:rsidRDefault="00554080" w:rsidP="00554080">
            <w:pPr>
              <w:rPr>
                <w:rFonts w:ascii="Lato" w:hAnsi="Lato"/>
                <w:sz w:val="20"/>
                <w:szCs w:val="20"/>
                <w:lang w:val="es-ES"/>
              </w:rPr>
            </w:pPr>
            <w:r w:rsidRPr="00EE5DF1">
              <w:rPr>
                <w:rFonts w:ascii="Lato" w:hAnsi="Lato"/>
                <w:sz w:val="20"/>
                <w:szCs w:val="20"/>
                <w:lang w:val="es-CL"/>
              </w:rPr>
              <w:t xml:space="preserve">Información para el Operador (acuerdos) </w:t>
            </w:r>
          </w:p>
        </w:tc>
        <w:tc>
          <w:tcPr>
            <w:tcW w:w="8106" w:type="dxa"/>
          </w:tcPr>
          <w:p w14:paraId="7FFA5400" w14:textId="77777777" w:rsidR="00654084" w:rsidRPr="00EE5DF1" w:rsidRDefault="00654084" w:rsidP="00654084">
            <w:pPr>
              <w:pStyle w:val="Heading2"/>
              <w:outlineLvl w:val="1"/>
              <w:rPr>
                <w:rFonts w:ascii="Lato" w:hAnsi="Lato"/>
                <w:sz w:val="20"/>
                <w:szCs w:val="20"/>
                <w:lang w:val="es-CL"/>
              </w:rPr>
            </w:pPr>
            <w:r w:rsidRPr="00EE5DF1">
              <w:rPr>
                <w:rFonts w:ascii="Lato" w:hAnsi="Lato"/>
                <w:sz w:val="20"/>
                <w:szCs w:val="20"/>
                <w:lang w:val="es-CL"/>
              </w:rPr>
              <w:t xml:space="preserve">Si la simulación se realiza con el ASL 5000 </w:t>
            </w:r>
            <w:proofErr w:type="spellStart"/>
            <w:r w:rsidRPr="00EE5DF1">
              <w:rPr>
                <w:rFonts w:ascii="Lato" w:hAnsi="Lato"/>
                <w:sz w:val="20"/>
                <w:szCs w:val="20"/>
                <w:lang w:val="es-CL"/>
              </w:rPr>
              <w:t>Lung</w:t>
            </w:r>
            <w:proofErr w:type="spellEnd"/>
            <w:r w:rsidRPr="00EE5DF1">
              <w:rPr>
                <w:rFonts w:ascii="Lato" w:hAnsi="Lato"/>
                <w:sz w:val="20"/>
                <w:szCs w:val="20"/>
                <w:lang w:val="es-CL"/>
              </w:rPr>
              <w:t xml:space="preserve"> </w:t>
            </w:r>
            <w:proofErr w:type="spellStart"/>
            <w:r w:rsidRPr="00EE5DF1">
              <w:rPr>
                <w:rFonts w:ascii="Lato" w:hAnsi="Lato"/>
                <w:sz w:val="20"/>
                <w:szCs w:val="20"/>
                <w:lang w:val="es-CL"/>
              </w:rPr>
              <w:t>Solution</w:t>
            </w:r>
            <w:proofErr w:type="spellEnd"/>
          </w:p>
          <w:p w14:paraId="417582DB" w14:textId="77777777" w:rsidR="00654084" w:rsidRPr="00EE5DF1" w:rsidRDefault="00654084" w:rsidP="00654084">
            <w:pPr>
              <w:rPr>
                <w:rFonts w:ascii="Lato" w:hAnsi="Lato"/>
                <w:sz w:val="20"/>
                <w:szCs w:val="20"/>
                <w:lang w:val="es-CL"/>
              </w:rPr>
            </w:pPr>
            <w:r w:rsidRPr="00EE5DF1">
              <w:rPr>
                <w:rFonts w:ascii="Lato" w:hAnsi="Lato"/>
                <w:sz w:val="20"/>
                <w:szCs w:val="20"/>
                <w:lang w:val="es-CL"/>
              </w:rPr>
              <w:t xml:space="preserve">Este escenario requerirá una conexión extra a LLEAP para funcionar de forma correcta. Favor consultar la guía para instalar la conexión a LLEAP siguiente: </w:t>
            </w:r>
          </w:p>
          <w:p w14:paraId="5429D2F7" w14:textId="77777777" w:rsidR="00654084" w:rsidRPr="00EE5DF1" w:rsidRDefault="00654084" w:rsidP="00654084">
            <w:pPr>
              <w:rPr>
                <w:rFonts w:ascii="Lato" w:hAnsi="Lato"/>
                <w:sz w:val="20"/>
                <w:szCs w:val="20"/>
                <w:lang w:val="es-CL"/>
              </w:rPr>
            </w:pPr>
          </w:p>
          <w:p w14:paraId="638F2B8A" w14:textId="77777777" w:rsidR="00654084" w:rsidRPr="00EE5DF1" w:rsidRDefault="00654084" w:rsidP="00654084">
            <w:pPr>
              <w:rPr>
                <w:rFonts w:ascii="Lato" w:hAnsi="Lato"/>
                <w:sz w:val="20"/>
                <w:szCs w:val="20"/>
                <w:lang w:val="es-CL"/>
              </w:rPr>
            </w:pPr>
            <w:r w:rsidRPr="00EE5DF1">
              <w:rPr>
                <w:rFonts w:ascii="Lato" w:hAnsi="Lato"/>
                <w:sz w:val="20"/>
                <w:szCs w:val="20"/>
                <w:lang w:val="es-CL"/>
              </w:rPr>
              <w:t xml:space="preserve">(Ver anexos) </w:t>
            </w:r>
          </w:p>
          <w:p w14:paraId="068636DC" w14:textId="77777777" w:rsidR="00654084" w:rsidRPr="00EE5DF1" w:rsidRDefault="00654084" w:rsidP="00654084">
            <w:pPr>
              <w:rPr>
                <w:rFonts w:ascii="Lato" w:hAnsi="Lato"/>
                <w:sz w:val="20"/>
                <w:szCs w:val="20"/>
                <w:lang w:val="es-CL"/>
              </w:rPr>
            </w:pPr>
          </w:p>
          <w:p w14:paraId="65F354B6" w14:textId="77777777" w:rsidR="00654084" w:rsidRPr="00EE5DF1" w:rsidRDefault="00654084" w:rsidP="00654084">
            <w:pPr>
              <w:rPr>
                <w:rFonts w:ascii="Lato" w:hAnsi="Lato"/>
                <w:color w:val="205F75" w:themeColor="accent1" w:themeShade="BF"/>
                <w:sz w:val="20"/>
                <w:szCs w:val="20"/>
                <w:lang w:val="es-CL"/>
              </w:rPr>
            </w:pPr>
            <w:r w:rsidRPr="00EE5DF1">
              <w:rPr>
                <w:rFonts w:ascii="Lato" w:hAnsi="Lato"/>
                <w:color w:val="205F75" w:themeColor="accent1" w:themeShade="BF"/>
                <w:sz w:val="20"/>
                <w:szCs w:val="20"/>
                <w:lang w:val="es-CL"/>
              </w:rPr>
              <w:t>Información sobre el registro de EPP</w:t>
            </w:r>
          </w:p>
          <w:p w14:paraId="4305AC33" w14:textId="77777777" w:rsidR="00654084" w:rsidRPr="00EE5DF1" w:rsidRDefault="00654084" w:rsidP="00654084">
            <w:pPr>
              <w:rPr>
                <w:rFonts w:ascii="Lato" w:hAnsi="Lato"/>
                <w:sz w:val="20"/>
                <w:szCs w:val="20"/>
                <w:lang w:val="es-CL"/>
              </w:rPr>
            </w:pPr>
          </w:p>
          <w:p w14:paraId="4BABF173" w14:textId="339B586B" w:rsidR="00654084" w:rsidRPr="00EE5DF1" w:rsidRDefault="00654084" w:rsidP="00654084">
            <w:pPr>
              <w:rPr>
                <w:rFonts w:ascii="Lato" w:hAnsi="Lato"/>
                <w:sz w:val="20"/>
                <w:szCs w:val="20"/>
                <w:lang w:val="es-CL"/>
              </w:rPr>
            </w:pPr>
            <w:r w:rsidRPr="00EE5DF1">
              <w:rPr>
                <w:rFonts w:ascii="Lato" w:hAnsi="Lato"/>
                <w:sz w:val="20"/>
                <w:szCs w:val="20"/>
                <w:lang w:val="es-CL"/>
              </w:rPr>
              <w:t>Esta simulación es una sesión de entrenamiento en equipo. Todos los participantes deben colocarse los EPP adecuado</w:t>
            </w:r>
            <w:r w:rsidR="00521CF8">
              <w:rPr>
                <w:rFonts w:ascii="Lato" w:hAnsi="Lato"/>
                <w:sz w:val="20"/>
                <w:szCs w:val="20"/>
                <w:lang w:val="es-CL"/>
              </w:rPr>
              <w:t>s</w:t>
            </w:r>
            <w:r w:rsidRPr="00EE5DF1">
              <w:rPr>
                <w:rFonts w:ascii="Lato" w:hAnsi="Lato"/>
                <w:sz w:val="20"/>
                <w:szCs w:val="20"/>
                <w:lang w:val="es-CL"/>
              </w:rPr>
              <w:t xml:space="preserve">. Si uno de los participantes no </w:t>
            </w:r>
            <w:r w:rsidR="00521CF8">
              <w:rPr>
                <w:rFonts w:ascii="Lato" w:hAnsi="Lato"/>
                <w:sz w:val="20"/>
                <w:szCs w:val="20"/>
                <w:lang w:val="es-CL"/>
              </w:rPr>
              <w:t xml:space="preserve">se </w:t>
            </w:r>
            <w:bookmarkStart w:id="4" w:name="_GoBack"/>
            <w:bookmarkEnd w:id="4"/>
            <w:r w:rsidRPr="00EE5DF1">
              <w:rPr>
                <w:rFonts w:ascii="Lato" w:hAnsi="Lato"/>
                <w:sz w:val="20"/>
                <w:szCs w:val="20"/>
                <w:lang w:val="es-CL"/>
              </w:rPr>
              <w:t xml:space="preserve">coloca uno de los elementos del equipo de EPP requerido, este elemento no debe registrarse, aunque el resto de los participantes utilice los elementos del equipo de EPP. </w:t>
            </w:r>
          </w:p>
          <w:p w14:paraId="1E5AA936" w14:textId="77777777" w:rsidR="00654084" w:rsidRPr="00EE5DF1" w:rsidRDefault="00654084" w:rsidP="00654084">
            <w:pPr>
              <w:rPr>
                <w:rFonts w:ascii="Lato" w:hAnsi="Lato"/>
                <w:sz w:val="20"/>
                <w:szCs w:val="20"/>
                <w:lang w:val="es-CL"/>
              </w:rPr>
            </w:pPr>
            <w:r w:rsidRPr="00EE5DF1">
              <w:rPr>
                <w:rFonts w:ascii="Lato" w:hAnsi="Lato"/>
                <w:sz w:val="20"/>
                <w:szCs w:val="20"/>
                <w:lang w:val="es-CL"/>
              </w:rPr>
              <w:t>Es una suposición básica que el equipo, ayuda y asegura que todos los participantes correctamente eliminen los EPP después del procedimiento</w:t>
            </w:r>
          </w:p>
          <w:p w14:paraId="1238BF81" w14:textId="6F53E162" w:rsidR="00554080" w:rsidRPr="00EE5DF1" w:rsidRDefault="00554080" w:rsidP="00554080">
            <w:pPr>
              <w:rPr>
                <w:rFonts w:ascii="Lato" w:hAnsi="Lato"/>
                <w:sz w:val="20"/>
                <w:szCs w:val="20"/>
                <w:lang w:val="es-CL"/>
              </w:rPr>
            </w:pPr>
          </w:p>
        </w:tc>
      </w:tr>
      <w:tr w:rsidR="001B3641" w:rsidRPr="00EE5DF1" w14:paraId="0960DC10" w14:textId="77777777" w:rsidTr="001320A5">
        <w:tc>
          <w:tcPr>
            <w:tcW w:w="1522" w:type="dxa"/>
          </w:tcPr>
          <w:p w14:paraId="53A3AE96" w14:textId="7F29FAD6" w:rsidR="001B3641" w:rsidRPr="00EE5DF1" w:rsidRDefault="001B3641" w:rsidP="001B3641">
            <w:pPr>
              <w:rPr>
                <w:rFonts w:ascii="Lato" w:hAnsi="Lato"/>
                <w:sz w:val="20"/>
                <w:szCs w:val="20"/>
                <w:lang w:val="es-419"/>
              </w:rPr>
            </w:pPr>
            <w:r w:rsidRPr="00EE5DF1">
              <w:rPr>
                <w:rFonts w:ascii="Lato" w:hAnsi="Lato"/>
                <w:sz w:val="20"/>
                <w:szCs w:val="20"/>
                <w:lang w:val="es-CL"/>
              </w:rPr>
              <w:t xml:space="preserve">Imagen del Progreso del Escenario </w:t>
            </w:r>
          </w:p>
        </w:tc>
        <w:tc>
          <w:tcPr>
            <w:tcW w:w="8106" w:type="dxa"/>
          </w:tcPr>
          <w:p w14:paraId="496D83AA" w14:textId="3F597A67" w:rsidR="001B3641" w:rsidRPr="00EE5DF1" w:rsidRDefault="001B3641" w:rsidP="001B3641">
            <w:pPr>
              <w:rPr>
                <w:rFonts w:ascii="Lato" w:hAnsi="Lato"/>
                <w:sz w:val="20"/>
                <w:szCs w:val="20"/>
                <w:lang w:val="es-419"/>
              </w:rPr>
            </w:pPr>
            <w:r w:rsidRPr="00EE5DF1">
              <w:rPr>
                <w:rFonts w:ascii="Lato" w:hAnsi="Lato"/>
                <w:sz w:val="20"/>
                <w:szCs w:val="20"/>
                <w:lang w:val="es-419"/>
              </w:rPr>
              <w:t>NA</w:t>
            </w:r>
          </w:p>
        </w:tc>
      </w:tr>
      <w:tr w:rsidR="001B3641" w:rsidRPr="00EE5DF1" w14:paraId="449F9140" w14:textId="77777777" w:rsidTr="001320A5">
        <w:tc>
          <w:tcPr>
            <w:tcW w:w="1522" w:type="dxa"/>
          </w:tcPr>
          <w:p w14:paraId="63E71A57" w14:textId="0888CEAB" w:rsidR="001B3641" w:rsidRPr="00EE5DF1" w:rsidRDefault="001B3641" w:rsidP="001B3641">
            <w:pPr>
              <w:rPr>
                <w:rFonts w:ascii="Lato" w:hAnsi="Lato"/>
                <w:sz w:val="20"/>
                <w:szCs w:val="20"/>
                <w:lang w:val="es-419"/>
              </w:rPr>
            </w:pPr>
            <w:r w:rsidRPr="00EE5DF1">
              <w:rPr>
                <w:rFonts w:ascii="Lato" w:hAnsi="Lato"/>
                <w:sz w:val="20"/>
                <w:szCs w:val="20"/>
                <w:lang w:val="es-CL"/>
              </w:rPr>
              <w:t>Imagen del Título del Progreso del Escenario</w:t>
            </w:r>
          </w:p>
        </w:tc>
        <w:tc>
          <w:tcPr>
            <w:tcW w:w="8106" w:type="dxa"/>
          </w:tcPr>
          <w:p w14:paraId="33EA7537" w14:textId="0B50775D" w:rsidR="001B3641" w:rsidRPr="00EE5DF1" w:rsidRDefault="001B3641" w:rsidP="001B3641">
            <w:pPr>
              <w:rPr>
                <w:rFonts w:ascii="Lato" w:hAnsi="Lato"/>
                <w:sz w:val="20"/>
                <w:szCs w:val="20"/>
                <w:lang w:val="es-419"/>
              </w:rPr>
            </w:pPr>
            <w:r w:rsidRPr="00EE5DF1">
              <w:rPr>
                <w:rFonts w:ascii="Lato" w:hAnsi="Lato"/>
                <w:sz w:val="20"/>
                <w:szCs w:val="20"/>
                <w:lang w:val="es-419"/>
              </w:rPr>
              <w:t>NA</w:t>
            </w:r>
          </w:p>
        </w:tc>
      </w:tr>
      <w:tr w:rsidR="001B3641" w:rsidRPr="00EE5DF1" w14:paraId="5CA9A339" w14:textId="77777777" w:rsidTr="001320A5">
        <w:tc>
          <w:tcPr>
            <w:tcW w:w="1522" w:type="dxa"/>
          </w:tcPr>
          <w:p w14:paraId="38942F06" w14:textId="036D3165" w:rsidR="001B3641" w:rsidRPr="00EE5DF1" w:rsidRDefault="001B3641" w:rsidP="001B3641">
            <w:pPr>
              <w:rPr>
                <w:rFonts w:ascii="Lato" w:hAnsi="Lato"/>
                <w:sz w:val="20"/>
                <w:szCs w:val="20"/>
                <w:lang w:val="es-419"/>
              </w:rPr>
            </w:pPr>
            <w:r w:rsidRPr="00EE5DF1">
              <w:rPr>
                <w:rFonts w:ascii="Lato" w:hAnsi="Lato"/>
                <w:sz w:val="20"/>
                <w:szCs w:val="20"/>
                <w:lang w:val="es-CL"/>
              </w:rPr>
              <w:lastRenderedPageBreak/>
              <w:t>Imagen del Progreso de la Descripción del Escenario</w:t>
            </w:r>
          </w:p>
        </w:tc>
        <w:tc>
          <w:tcPr>
            <w:tcW w:w="8106" w:type="dxa"/>
          </w:tcPr>
          <w:p w14:paraId="27DCCCCD" w14:textId="79D94F33" w:rsidR="001B3641" w:rsidRPr="00EE5DF1" w:rsidRDefault="001B3641" w:rsidP="001B3641">
            <w:pPr>
              <w:rPr>
                <w:rFonts w:ascii="Lato" w:hAnsi="Lato"/>
                <w:sz w:val="20"/>
                <w:szCs w:val="20"/>
                <w:lang w:val="es-419"/>
              </w:rPr>
            </w:pPr>
            <w:r w:rsidRPr="00EE5DF1">
              <w:rPr>
                <w:rFonts w:ascii="Lato" w:hAnsi="Lato"/>
                <w:sz w:val="20"/>
                <w:szCs w:val="20"/>
                <w:lang w:val="es-419"/>
              </w:rPr>
              <w:t>NA</w:t>
            </w:r>
          </w:p>
        </w:tc>
      </w:tr>
      <w:tr w:rsidR="001B3641" w:rsidRPr="00EE5DF1" w14:paraId="67822660" w14:textId="77777777" w:rsidTr="001320A5">
        <w:tc>
          <w:tcPr>
            <w:tcW w:w="1522" w:type="dxa"/>
          </w:tcPr>
          <w:p w14:paraId="4D478310" w14:textId="0F0C96CF" w:rsidR="001B3641" w:rsidRPr="00EE5DF1" w:rsidRDefault="001B3641" w:rsidP="001B3641">
            <w:pPr>
              <w:rPr>
                <w:rFonts w:ascii="Lato" w:hAnsi="Lato"/>
                <w:sz w:val="20"/>
                <w:szCs w:val="20"/>
                <w:lang w:val="es-419"/>
              </w:rPr>
            </w:pPr>
            <w:r w:rsidRPr="00EE5DF1">
              <w:rPr>
                <w:rFonts w:ascii="Lato" w:hAnsi="Lato"/>
                <w:sz w:val="20"/>
                <w:szCs w:val="20"/>
                <w:lang w:val="es-CL"/>
              </w:rPr>
              <w:t xml:space="preserve">Anexo del Progreso del Escenario </w:t>
            </w:r>
          </w:p>
        </w:tc>
        <w:tc>
          <w:tcPr>
            <w:tcW w:w="8106" w:type="dxa"/>
          </w:tcPr>
          <w:p w14:paraId="4B7BCD5C" w14:textId="0DA1F64E" w:rsidR="001B3641" w:rsidRPr="00EE5DF1" w:rsidRDefault="001B3641" w:rsidP="001B3641">
            <w:pPr>
              <w:rPr>
                <w:rFonts w:ascii="Lato" w:hAnsi="Lato"/>
                <w:sz w:val="20"/>
                <w:szCs w:val="20"/>
                <w:lang w:val="es-419"/>
              </w:rPr>
            </w:pPr>
            <w:r w:rsidRPr="00EE5DF1">
              <w:rPr>
                <w:rFonts w:ascii="Lato" w:hAnsi="Lato"/>
                <w:sz w:val="20"/>
                <w:szCs w:val="20"/>
                <w:lang w:val="es-419"/>
              </w:rPr>
              <w:t>NA</w:t>
            </w:r>
          </w:p>
        </w:tc>
      </w:tr>
      <w:tr w:rsidR="001B3641" w:rsidRPr="00EE5DF1" w14:paraId="08FBE434" w14:textId="77777777" w:rsidTr="001320A5">
        <w:tc>
          <w:tcPr>
            <w:tcW w:w="1522" w:type="dxa"/>
            <w:shd w:val="clear" w:color="auto" w:fill="CCCCCC" w:themeFill="accent5" w:themeFillTint="33"/>
          </w:tcPr>
          <w:p w14:paraId="37150014" w14:textId="7C7898DA" w:rsidR="001B3641" w:rsidRPr="00EE5DF1" w:rsidRDefault="001B3641" w:rsidP="001B3641">
            <w:pPr>
              <w:rPr>
                <w:rFonts w:ascii="Lato" w:hAnsi="Lato"/>
                <w:sz w:val="20"/>
                <w:szCs w:val="20"/>
                <w:lang w:val="es-419"/>
              </w:rPr>
            </w:pPr>
            <w:r w:rsidRPr="00EE5DF1">
              <w:rPr>
                <w:rFonts w:ascii="Lato" w:hAnsi="Lato"/>
                <w:sz w:val="20"/>
                <w:szCs w:val="20"/>
                <w:lang w:val="es-419"/>
              </w:rPr>
              <w:t>Tabla de Debriefing</w:t>
            </w:r>
          </w:p>
        </w:tc>
        <w:tc>
          <w:tcPr>
            <w:tcW w:w="8106" w:type="dxa"/>
            <w:shd w:val="clear" w:color="auto" w:fill="CCCCCC" w:themeFill="accent5" w:themeFillTint="33"/>
          </w:tcPr>
          <w:p w14:paraId="3BB0CED7" w14:textId="77777777" w:rsidR="001B3641" w:rsidRPr="00EE5DF1" w:rsidRDefault="001B3641" w:rsidP="001B3641">
            <w:pPr>
              <w:rPr>
                <w:rFonts w:ascii="Lato" w:hAnsi="Lato"/>
                <w:sz w:val="20"/>
                <w:szCs w:val="20"/>
                <w:lang w:val="es-419"/>
              </w:rPr>
            </w:pPr>
          </w:p>
        </w:tc>
      </w:tr>
      <w:tr w:rsidR="001B3641" w:rsidRPr="00EE5DF1" w14:paraId="384C474A" w14:textId="77777777" w:rsidTr="001320A5">
        <w:tc>
          <w:tcPr>
            <w:tcW w:w="1522" w:type="dxa"/>
          </w:tcPr>
          <w:p w14:paraId="783406CD" w14:textId="4C13913C" w:rsidR="001B3641" w:rsidRPr="00EE5DF1" w:rsidRDefault="001B3641" w:rsidP="001B3641">
            <w:pPr>
              <w:rPr>
                <w:rFonts w:ascii="Lato" w:hAnsi="Lato"/>
                <w:sz w:val="20"/>
                <w:szCs w:val="20"/>
                <w:lang w:val="es-419"/>
              </w:rPr>
            </w:pPr>
            <w:r w:rsidRPr="00EE5DF1">
              <w:rPr>
                <w:rFonts w:ascii="Lato" w:hAnsi="Lato"/>
                <w:sz w:val="20"/>
                <w:szCs w:val="20"/>
                <w:lang w:val="es-419"/>
              </w:rPr>
              <w:t>Preguntas de Reflexión Guiada</w:t>
            </w:r>
          </w:p>
        </w:tc>
        <w:tc>
          <w:tcPr>
            <w:tcW w:w="8106" w:type="dxa"/>
          </w:tcPr>
          <w:p w14:paraId="3B91A08D" w14:textId="585114EB" w:rsidR="001B3641" w:rsidRPr="00EE5DF1" w:rsidRDefault="001B3641" w:rsidP="001B3641">
            <w:pPr>
              <w:rPr>
                <w:rFonts w:ascii="Lato" w:hAnsi="Lato"/>
                <w:sz w:val="20"/>
                <w:szCs w:val="20"/>
                <w:lang w:val="es-ES"/>
              </w:rPr>
            </w:pPr>
            <w:r w:rsidRPr="00EE5DF1">
              <w:rPr>
                <w:rFonts w:ascii="Lato" w:hAnsi="Lato"/>
                <w:sz w:val="20"/>
                <w:szCs w:val="20"/>
                <w:lang w:val="es-ES"/>
              </w:rPr>
              <w:t>Estas preguntas de reflexión guiada están organizadas por el método de reunir-analizar-resumir (GAS). Las preguntas se presentan para sugerir temas que pueden inspirar la conversación informativa.</w:t>
            </w:r>
          </w:p>
          <w:p w14:paraId="51935555" w14:textId="77777777" w:rsidR="001B3641" w:rsidRPr="00EE5DF1" w:rsidRDefault="001B3641" w:rsidP="001B3641">
            <w:pPr>
              <w:rPr>
                <w:rFonts w:ascii="Lato" w:hAnsi="Lato"/>
                <w:sz w:val="20"/>
                <w:szCs w:val="20"/>
                <w:lang w:val="es-ES"/>
              </w:rPr>
            </w:pPr>
          </w:p>
          <w:p w14:paraId="6E0104C2" w14:textId="416147CF" w:rsidR="001B3641" w:rsidRPr="00EE5DF1" w:rsidRDefault="001B3641" w:rsidP="001B3641">
            <w:pPr>
              <w:pStyle w:val="Heading2"/>
              <w:outlineLvl w:val="1"/>
              <w:rPr>
                <w:rFonts w:ascii="Lato" w:hAnsi="Lato"/>
                <w:sz w:val="20"/>
                <w:szCs w:val="20"/>
                <w:lang w:val="es-419"/>
              </w:rPr>
            </w:pPr>
            <w:r w:rsidRPr="00EE5DF1">
              <w:rPr>
                <w:rFonts w:ascii="Lato" w:hAnsi="Lato"/>
                <w:sz w:val="20"/>
                <w:szCs w:val="20"/>
                <w:lang w:val="es-419"/>
              </w:rPr>
              <w:t>Recopilar información</w:t>
            </w:r>
          </w:p>
          <w:p w14:paraId="3CECC4D8" w14:textId="77777777" w:rsidR="000E4946" w:rsidRPr="00EE5DF1" w:rsidRDefault="000E4946" w:rsidP="000E4946">
            <w:pPr>
              <w:pStyle w:val="ListParagraph"/>
              <w:numPr>
                <w:ilvl w:val="0"/>
                <w:numId w:val="23"/>
              </w:numPr>
              <w:rPr>
                <w:rFonts w:ascii="Lato" w:hAnsi="Lato"/>
                <w:sz w:val="20"/>
                <w:szCs w:val="20"/>
                <w:lang w:val="es-CL"/>
              </w:rPr>
            </w:pPr>
            <w:r w:rsidRPr="00EE5DF1">
              <w:rPr>
                <w:rFonts w:ascii="Lato" w:hAnsi="Lato"/>
                <w:sz w:val="20"/>
                <w:szCs w:val="20"/>
                <w:lang w:val="es-CL"/>
              </w:rPr>
              <w:t>¿Cuáles son sus reacciones al realizar esta simulación? ¿Cuáles son sus reacciones iniciales a la simulación?</w:t>
            </w:r>
          </w:p>
          <w:p w14:paraId="624856A7" w14:textId="77777777" w:rsidR="000E4946" w:rsidRPr="00EE5DF1" w:rsidRDefault="000E4946" w:rsidP="000E4946">
            <w:pPr>
              <w:pStyle w:val="ListParagraph"/>
              <w:numPr>
                <w:ilvl w:val="0"/>
                <w:numId w:val="23"/>
              </w:numPr>
              <w:rPr>
                <w:rFonts w:ascii="Lato" w:hAnsi="Lato"/>
                <w:sz w:val="20"/>
                <w:szCs w:val="20"/>
                <w:lang w:val="es-CL"/>
              </w:rPr>
            </w:pPr>
            <w:r w:rsidRPr="00EE5DF1">
              <w:rPr>
                <w:rFonts w:ascii="Lato" w:hAnsi="Lato"/>
                <w:sz w:val="20"/>
                <w:szCs w:val="20"/>
                <w:lang w:val="es-CL"/>
              </w:rPr>
              <w:t xml:space="preserve">¿Alguno de ustedes desea describir los eventos realizados de acuerdo con su perspectiva? </w:t>
            </w:r>
          </w:p>
          <w:p w14:paraId="0C3129C0" w14:textId="77777777" w:rsidR="000E4946" w:rsidRPr="00EE5DF1" w:rsidRDefault="000E4946" w:rsidP="000E4946">
            <w:pPr>
              <w:pStyle w:val="ListParagraph"/>
              <w:numPr>
                <w:ilvl w:val="0"/>
                <w:numId w:val="23"/>
              </w:numPr>
              <w:rPr>
                <w:rFonts w:ascii="Lato" w:hAnsi="Lato"/>
                <w:sz w:val="20"/>
                <w:szCs w:val="20"/>
                <w:lang w:val="es-CL"/>
              </w:rPr>
            </w:pPr>
            <w:r w:rsidRPr="00EE5DF1">
              <w:rPr>
                <w:rFonts w:ascii="Lato" w:hAnsi="Lato"/>
                <w:sz w:val="20"/>
                <w:szCs w:val="20"/>
                <w:lang w:val="es-CL"/>
              </w:rPr>
              <w:t>Desde su perspectiva, ¿cuáles fueron los hechos principales que tuvo que afrontar?</w:t>
            </w:r>
          </w:p>
          <w:p w14:paraId="20775BF0" w14:textId="38069F7C" w:rsidR="001B3641" w:rsidRPr="00EE5DF1" w:rsidRDefault="000E4946" w:rsidP="000E4946">
            <w:pPr>
              <w:rPr>
                <w:rFonts w:ascii="Lato" w:hAnsi="Lato"/>
                <w:color w:val="1E716C" w:themeColor="accent3" w:themeShade="BF"/>
                <w:sz w:val="20"/>
                <w:szCs w:val="20"/>
                <w:lang w:val="es-419"/>
              </w:rPr>
            </w:pPr>
            <w:r w:rsidRPr="00EE5DF1">
              <w:rPr>
                <w:rFonts w:ascii="Lato" w:hAnsi="Lato"/>
                <w:color w:val="1E716C" w:themeColor="accent3" w:themeShade="BF"/>
                <w:sz w:val="20"/>
                <w:szCs w:val="20"/>
                <w:lang w:val="es-419"/>
              </w:rPr>
              <w:t xml:space="preserve"> </w:t>
            </w:r>
            <w:r w:rsidRPr="00EE5DF1">
              <w:rPr>
                <w:rFonts w:ascii="Lato" w:hAnsi="Lato"/>
                <w:color w:val="205F75" w:themeColor="accent1" w:themeShade="BF"/>
                <w:sz w:val="20"/>
                <w:szCs w:val="20"/>
                <w:lang w:val="es-419"/>
              </w:rPr>
              <w:t>Análisis</w:t>
            </w:r>
          </w:p>
          <w:p w14:paraId="751AA35C" w14:textId="27C2E2C4" w:rsidR="001B3641" w:rsidRPr="00EE5DF1" w:rsidRDefault="001B3641" w:rsidP="001B3641">
            <w:pPr>
              <w:pStyle w:val="ListParagraph"/>
              <w:widowControl w:val="0"/>
              <w:numPr>
                <w:ilvl w:val="0"/>
                <w:numId w:val="22"/>
              </w:numPr>
              <w:tabs>
                <w:tab w:val="left" w:pos="2160"/>
              </w:tabs>
              <w:autoSpaceDE w:val="0"/>
              <w:autoSpaceDN w:val="0"/>
              <w:adjustRightInd w:val="0"/>
              <w:rPr>
                <w:rFonts w:ascii="Lato" w:hAnsi="Lato"/>
                <w:sz w:val="20"/>
                <w:szCs w:val="20"/>
                <w:lang w:val="es-419"/>
              </w:rPr>
            </w:pPr>
            <w:r w:rsidRPr="00EE5DF1">
              <w:rPr>
                <w:rFonts w:ascii="Lato" w:hAnsi="Lato"/>
                <w:sz w:val="20"/>
                <w:szCs w:val="20"/>
                <w:lang w:val="es-419"/>
              </w:rPr>
              <w:t>Describa las características de los signos vitales para las infecciones por virus respiratorios. ¿Qué características fueron aplicables en este caso?</w:t>
            </w:r>
          </w:p>
          <w:p w14:paraId="7E264E97" w14:textId="483EF8CC" w:rsidR="001B3641" w:rsidRPr="00EE5DF1" w:rsidRDefault="001B3641" w:rsidP="001B3641">
            <w:pPr>
              <w:pStyle w:val="ListParagraph"/>
              <w:widowControl w:val="0"/>
              <w:numPr>
                <w:ilvl w:val="0"/>
                <w:numId w:val="22"/>
              </w:numPr>
              <w:tabs>
                <w:tab w:val="left" w:pos="2160"/>
              </w:tabs>
              <w:autoSpaceDE w:val="0"/>
              <w:autoSpaceDN w:val="0"/>
              <w:adjustRightInd w:val="0"/>
              <w:rPr>
                <w:rFonts w:ascii="Lato" w:hAnsi="Lato"/>
                <w:sz w:val="20"/>
                <w:szCs w:val="20"/>
                <w:lang w:val="es-419"/>
              </w:rPr>
            </w:pPr>
            <w:r w:rsidRPr="00EE5DF1">
              <w:rPr>
                <w:rFonts w:ascii="Lato" w:hAnsi="Lato"/>
                <w:sz w:val="20"/>
                <w:szCs w:val="20"/>
                <w:lang w:val="es-419"/>
              </w:rPr>
              <w:t>Describa cómo estaba</w:t>
            </w:r>
            <w:r w:rsidRPr="00EE5DF1">
              <w:rPr>
                <w:rFonts w:ascii="Lato" w:hAnsi="Lato"/>
                <w:sz w:val="20"/>
                <w:szCs w:val="20"/>
                <w:lang w:val="es-ES"/>
              </w:rPr>
              <w:t xml:space="preserve"> ventilando el paciente al comienzo de la simulación.</w:t>
            </w:r>
          </w:p>
          <w:p w14:paraId="26964B26" w14:textId="4CD82479" w:rsidR="001B3641" w:rsidRPr="00EE5DF1" w:rsidRDefault="001B3641" w:rsidP="001B3641">
            <w:pPr>
              <w:pStyle w:val="ListParagraph"/>
              <w:widowControl w:val="0"/>
              <w:numPr>
                <w:ilvl w:val="0"/>
                <w:numId w:val="22"/>
              </w:numPr>
              <w:tabs>
                <w:tab w:val="left" w:pos="2160"/>
              </w:tabs>
              <w:autoSpaceDE w:val="0"/>
              <w:autoSpaceDN w:val="0"/>
              <w:adjustRightInd w:val="0"/>
              <w:rPr>
                <w:rFonts w:ascii="Lato" w:hAnsi="Lato"/>
                <w:sz w:val="20"/>
                <w:szCs w:val="20"/>
                <w:lang w:val="es-419"/>
              </w:rPr>
            </w:pPr>
            <w:r w:rsidRPr="00EE5DF1">
              <w:rPr>
                <w:rFonts w:ascii="Lato" w:hAnsi="Lato"/>
                <w:sz w:val="20"/>
                <w:szCs w:val="20"/>
                <w:lang w:val="es-ES"/>
              </w:rPr>
              <w:t xml:space="preserve">Describe qué pasos </w:t>
            </w:r>
            <w:r w:rsidR="00C81A51" w:rsidRPr="00EE5DF1">
              <w:rPr>
                <w:rFonts w:ascii="Lato" w:hAnsi="Lato"/>
                <w:sz w:val="20"/>
                <w:szCs w:val="20"/>
                <w:lang w:val="es-ES"/>
              </w:rPr>
              <w:t>realizo</w:t>
            </w:r>
            <w:r w:rsidRPr="00EE5DF1">
              <w:rPr>
                <w:rFonts w:ascii="Lato" w:hAnsi="Lato"/>
                <w:sz w:val="20"/>
                <w:szCs w:val="20"/>
                <w:lang w:val="es-ES"/>
              </w:rPr>
              <w:t xml:space="preserve"> para mejorar la ventilación.</w:t>
            </w:r>
          </w:p>
          <w:p w14:paraId="2F593567" w14:textId="05F4E6DC" w:rsidR="001B3641" w:rsidRPr="00EE5DF1" w:rsidRDefault="001B3641" w:rsidP="001B3641">
            <w:pPr>
              <w:pStyle w:val="ListParagraph"/>
              <w:widowControl w:val="0"/>
              <w:numPr>
                <w:ilvl w:val="0"/>
                <w:numId w:val="22"/>
              </w:numPr>
              <w:tabs>
                <w:tab w:val="left" w:pos="2160"/>
              </w:tabs>
              <w:autoSpaceDE w:val="0"/>
              <w:autoSpaceDN w:val="0"/>
              <w:adjustRightInd w:val="0"/>
              <w:rPr>
                <w:rFonts w:ascii="Lato" w:hAnsi="Lato"/>
                <w:sz w:val="20"/>
                <w:szCs w:val="20"/>
                <w:lang w:val="es-ES"/>
              </w:rPr>
            </w:pPr>
            <w:r w:rsidRPr="00EE5DF1">
              <w:rPr>
                <w:rFonts w:ascii="Lato" w:hAnsi="Lato"/>
                <w:sz w:val="20"/>
                <w:szCs w:val="20"/>
                <w:lang w:val="es-ES"/>
              </w:rPr>
              <w:t>¿Cuáles fueron sus consideraciones</w:t>
            </w:r>
            <w:r w:rsidR="00C81A51" w:rsidRPr="00EE5DF1">
              <w:rPr>
                <w:rFonts w:ascii="Lato" w:hAnsi="Lato"/>
                <w:sz w:val="20"/>
                <w:szCs w:val="20"/>
                <w:lang w:val="es-ES"/>
              </w:rPr>
              <w:t xml:space="preserve"> con respecto al</w:t>
            </w:r>
            <w:r w:rsidRPr="00EE5DF1">
              <w:rPr>
                <w:rFonts w:ascii="Lato" w:hAnsi="Lato"/>
                <w:sz w:val="20"/>
                <w:szCs w:val="20"/>
                <w:lang w:val="es-ES"/>
              </w:rPr>
              <w:t xml:space="preserve"> aumento de la sedación?</w:t>
            </w:r>
          </w:p>
          <w:p w14:paraId="55A8E969" w14:textId="025064F4" w:rsidR="001B3641" w:rsidRPr="00EE5DF1" w:rsidRDefault="001B3641" w:rsidP="001B3641">
            <w:pPr>
              <w:pStyle w:val="ListParagraph"/>
              <w:numPr>
                <w:ilvl w:val="0"/>
                <w:numId w:val="22"/>
              </w:numPr>
              <w:rPr>
                <w:rFonts w:ascii="Lato" w:hAnsi="Lato"/>
                <w:sz w:val="20"/>
                <w:szCs w:val="20"/>
                <w:lang w:val="es-419"/>
              </w:rPr>
            </w:pPr>
            <w:r w:rsidRPr="00EE5DF1">
              <w:rPr>
                <w:rFonts w:ascii="Lato" w:hAnsi="Lato"/>
                <w:sz w:val="20"/>
                <w:szCs w:val="20"/>
                <w:lang w:val="es-ES"/>
              </w:rPr>
              <w:t>¿</w:t>
            </w:r>
            <w:r w:rsidRPr="00EE5DF1">
              <w:rPr>
                <w:rFonts w:ascii="Lato" w:hAnsi="Lato"/>
                <w:sz w:val="20"/>
                <w:szCs w:val="20"/>
                <w:lang w:val="es-419"/>
              </w:rPr>
              <w:t>Cómo fue su cooperación dentro del equipo y con el paciente?</w:t>
            </w:r>
          </w:p>
          <w:p w14:paraId="48F2ED43" w14:textId="4BF7339D" w:rsidR="001B3641" w:rsidRPr="00EE5DF1" w:rsidRDefault="001B3641" w:rsidP="001B3641">
            <w:pPr>
              <w:pStyle w:val="ListParagraph"/>
              <w:numPr>
                <w:ilvl w:val="0"/>
                <w:numId w:val="22"/>
              </w:numPr>
              <w:rPr>
                <w:rFonts w:ascii="Lato" w:hAnsi="Lato"/>
                <w:sz w:val="20"/>
                <w:szCs w:val="20"/>
                <w:lang w:val="es-419"/>
              </w:rPr>
            </w:pPr>
            <w:r w:rsidRPr="00EE5DF1">
              <w:rPr>
                <w:rFonts w:ascii="Lato" w:hAnsi="Lato"/>
                <w:sz w:val="20"/>
                <w:szCs w:val="20"/>
                <w:lang w:val="es-419"/>
              </w:rPr>
              <w:t>¿Qué comunicación interprofesional realizó?</w:t>
            </w:r>
          </w:p>
          <w:p w14:paraId="4C5E8F1B" w14:textId="7097D5D1" w:rsidR="001B3641" w:rsidRPr="00EE5DF1" w:rsidRDefault="001B3641" w:rsidP="001B3641">
            <w:pPr>
              <w:pStyle w:val="ListParagraph"/>
              <w:numPr>
                <w:ilvl w:val="0"/>
                <w:numId w:val="22"/>
              </w:numPr>
              <w:rPr>
                <w:rFonts w:ascii="Lato" w:hAnsi="Lato"/>
                <w:sz w:val="20"/>
                <w:szCs w:val="20"/>
                <w:lang w:val="es-419"/>
              </w:rPr>
            </w:pPr>
            <w:r w:rsidRPr="00EE5DF1">
              <w:rPr>
                <w:rFonts w:ascii="Lato" w:hAnsi="Lato"/>
                <w:sz w:val="20"/>
                <w:szCs w:val="20"/>
                <w:lang w:val="es-419"/>
              </w:rPr>
              <w:t>¿Cómo garantizó las precauciones de seguridad antes, durante y después del encuentro con el paciente?</w:t>
            </w:r>
          </w:p>
          <w:p w14:paraId="30D15694" w14:textId="33655C3F" w:rsidR="001B3641" w:rsidRPr="00EE5DF1" w:rsidRDefault="001B3641" w:rsidP="001B3641">
            <w:pPr>
              <w:pStyle w:val="Heading2"/>
              <w:outlineLvl w:val="1"/>
              <w:rPr>
                <w:rFonts w:ascii="Lato" w:hAnsi="Lato"/>
                <w:sz w:val="20"/>
                <w:szCs w:val="20"/>
                <w:lang w:val="es-MX"/>
              </w:rPr>
            </w:pPr>
            <w:r w:rsidRPr="00EE5DF1">
              <w:rPr>
                <w:rFonts w:ascii="Lato" w:hAnsi="Lato"/>
                <w:sz w:val="20"/>
                <w:szCs w:val="20"/>
                <w:lang w:val="es-MX"/>
              </w:rPr>
              <w:t>Sumario</w:t>
            </w:r>
          </w:p>
          <w:p w14:paraId="44457702" w14:textId="77777777" w:rsidR="00CC1A81" w:rsidRPr="00EE5DF1" w:rsidRDefault="00CC1A81" w:rsidP="00CC1A81">
            <w:pPr>
              <w:pStyle w:val="ListParagraph"/>
              <w:numPr>
                <w:ilvl w:val="0"/>
                <w:numId w:val="24"/>
              </w:numPr>
              <w:rPr>
                <w:rFonts w:ascii="Lato" w:hAnsi="Lato"/>
                <w:sz w:val="20"/>
                <w:szCs w:val="20"/>
                <w:lang w:val="es-CL"/>
              </w:rPr>
            </w:pPr>
            <w:r w:rsidRPr="00EE5DF1">
              <w:rPr>
                <w:rFonts w:ascii="Lato" w:hAnsi="Lato"/>
                <w:sz w:val="20"/>
                <w:szCs w:val="20"/>
                <w:lang w:val="es-CL"/>
              </w:rPr>
              <w:t>¿Cuáles son los puntos claves para esta simulación?</w:t>
            </w:r>
          </w:p>
          <w:p w14:paraId="37F3725A" w14:textId="77777777" w:rsidR="00CC1A81" w:rsidRPr="00EE5DF1" w:rsidRDefault="00CC1A81" w:rsidP="00CC1A81">
            <w:pPr>
              <w:pStyle w:val="ListParagraph"/>
              <w:numPr>
                <w:ilvl w:val="0"/>
                <w:numId w:val="24"/>
              </w:numPr>
              <w:rPr>
                <w:rFonts w:ascii="Lato" w:hAnsi="Lato"/>
                <w:sz w:val="20"/>
                <w:szCs w:val="20"/>
                <w:lang w:val="es-CL"/>
              </w:rPr>
            </w:pPr>
            <w:r w:rsidRPr="00EE5DF1">
              <w:rPr>
                <w:rFonts w:ascii="Lato" w:hAnsi="Lato"/>
                <w:sz w:val="20"/>
                <w:szCs w:val="20"/>
                <w:lang w:val="es-CL"/>
              </w:rPr>
              <w:t>¿Qué acciones le gustaría realizar de forma diferente la próxima vez que se presente una situación similar?</w:t>
            </w:r>
          </w:p>
          <w:p w14:paraId="7EF5D729" w14:textId="1176AC62" w:rsidR="001B3641" w:rsidRPr="00EE5DF1" w:rsidRDefault="00CC1A81" w:rsidP="00CC1A81">
            <w:pPr>
              <w:pStyle w:val="ListParagraph"/>
              <w:numPr>
                <w:ilvl w:val="0"/>
                <w:numId w:val="24"/>
              </w:numPr>
              <w:rPr>
                <w:rFonts w:ascii="Lato" w:hAnsi="Lato"/>
                <w:sz w:val="20"/>
                <w:szCs w:val="20"/>
                <w:lang w:val="es-ES"/>
              </w:rPr>
            </w:pPr>
            <w:r w:rsidRPr="00EE5DF1">
              <w:rPr>
                <w:rFonts w:ascii="Lato" w:hAnsi="Lato"/>
                <w:sz w:val="20"/>
                <w:szCs w:val="20"/>
                <w:lang w:val="es-CL"/>
              </w:rPr>
              <w:t>¿Cuáles son los mensajes claves que se lleva al realizar esta simulación?</w:t>
            </w:r>
          </w:p>
        </w:tc>
      </w:tr>
      <w:tr w:rsidR="00597032" w:rsidRPr="00EE5DF1" w14:paraId="48169D38" w14:textId="77777777" w:rsidTr="001320A5">
        <w:tc>
          <w:tcPr>
            <w:tcW w:w="1522" w:type="dxa"/>
          </w:tcPr>
          <w:p w14:paraId="1248D1DB" w14:textId="68B4DE19" w:rsidR="00597032" w:rsidRPr="00EE5DF1" w:rsidRDefault="00597032" w:rsidP="00597032">
            <w:pPr>
              <w:rPr>
                <w:rFonts w:ascii="Lato" w:hAnsi="Lato"/>
                <w:sz w:val="20"/>
                <w:szCs w:val="20"/>
                <w:lang w:val="es-419"/>
              </w:rPr>
            </w:pPr>
            <w:r w:rsidRPr="00EE5DF1">
              <w:rPr>
                <w:rFonts w:ascii="Lato" w:hAnsi="Lato"/>
                <w:sz w:val="20"/>
                <w:szCs w:val="20"/>
                <w:lang w:val="es-CL"/>
              </w:rPr>
              <w:t>Anexo de Reflexiones Guiadas</w:t>
            </w:r>
          </w:p>
        </w:tc>
        <w:tc>
          <w:tcPr>
            <w:tcW w:w="8106" w:type="dxa"/>
          </w:tcPr>
          <w:p w14:paraId="0EA76D3E" w14:textId="3FC87B40" w:rsidR="00597032" w:rsidRPr="00EE5DF1" w:rsidRDefault="00597032" w:rsidP="00597032">
            <w:pPr>
              <w:rPr>
                <w:rFonts w:ascii="Lato" w:hAnsi="Lato"/>
                <w:sz w:val="20"/>
                <w:szCs w:val="20"/>
                <w:lang w:val="es-419"/>
              </w:rPr>
            </w:pPr>
            <w:r w:rsidRPr="00EE5DF1">
              <w:rPr>
                <w:rFonts w:ascii="Lato" w:hAnsi="Lato"/>
                <w:sz w:val="20"/>
                <w:szCs w:val="20"/>
                <w:lang w:val="es-419"/>
              </w:rPr>
              <w:t>NA</w:t>
            </w:r>
          </w:p>
        </w:tc>
      </w:tr>
      <w:tr w:rsidR="00597032" w:rsidRPr="00EE5DF1" w14:paraId="6B542F6D" w14:textId="77777777" w:rsidTr="001320A5">
        <w:tc>
          <w:tcPr>
            <w:tcW w:w="1522" w:type="dxa"/>
          </w:tcPr>
          <w:p w14:paraId="269A41F1" w14:textId="7DB94882" w:rsidR="00597032" w:rsidRPr="00EE5DF1" w:rsidRDefault="00597032" w:rsidP="00597032">
            <w:pPr>
              <w:rPr>
                <w:rFonts w:ascii="Lato" w:hAnsi="Lato"/>
                <w:sz w:val="20"/>
                <w:szCs w:val="20"/>
                <w:lang w:val="es-419"/>
              </w:rPr>
            </w:pPr>
            <w:r w:rsidRPr="00EE5DF1">
              <w:rPr>
                <w:rFonts w:ascii="Lato" w:hAnsi="Lato"/>
                <w:sz w:val="20"/>
                <w:szCs w:val="20"/>
                <w:lang w:val="es-CL"/>
              </w:rPr>
              <w:t xml:space="preserve">Consideraciones del Caso </w:t>
            </w:r>
          </w:p>
        </w:tc>
        <w:tc>
          <w:tcPr>
            <w:tcW w:w="8106" w:type="dxa"/>
          </w:tcPr>
          <w:p w14:paraId="74630A42" w14:textId="77777777" w:rsidR="0045329A" w:rsidRPr="00EE5DF1" w:rsidRDefault="0045329A" w:rsidP="0045329A">
            <w:pPr>
              <w:jc w:val="both"/>
              <w:rPr>
                <w:rFonts w:ascii="Lato" w:hAnsi="Lato"/>
                <w:sz w:val="20"/>
                <w:szCs w:val="20"/>
                <w:lang w:val="es-CL"/>
              </w:rPr>
            </w:pPr>
            <w:r w:rsidRPr="00EE5DF1">
              <w:rPr>
                <w:rFonts w:ascii="Lato" w:hAnsi="Lato"/>
                <w:sz w:val="20"/>
                <w:szCs w:val="20"/>
                <w:lang w:val="es-CL"/>
              </w:rPr>
              <w:t>El equipo debe aplicar la prevención y control de infecciones de rutina (es decir, precauciones estándar) para todos los pacientes. Además, es de suma importancia aplicar precauciones estándar en todo momento, incluidas, entre otras, las siguientes:</w:t>
            </w:r>
          </w:p>
          <w:p w14:paraId="168D6E34" w14:textId="77777777" w:rsidR="0045329A" w:rsidRPr="00EE5DF1" w:rsidRDefault="0045329A" w:rsidP="0045329A">
            <w:pPr>
              <w:jc w:val="both"/>
              <w:rPr>
                <w:rFonts w:ascii="Lato" w:hAnsi="Lato"/>
                <w:sz w:val="20"/>
                <w:szCs w:val="20"/>
                <w:lang w:val="es-CL"/>
              </w:rPr>
            </w:pPr>
          </w:p>
          <w:p w14:paraId="4AC98DD7" w14:textId="77777777" w:rsidR="0045329A" w:rsidRPr="00EE5DF1" w:rsidRDefault="0045329A" w:rsidP="0045329A">
            <w:pPr>
              <w:jc w:val="both"/>
              <w:rPr>
                <w:rFonts w:ascii="Lato" w:hAnsi="Lato"/>
                <w:sz w:val="20"/>
                <w:szCs w:val="20"/>
                <w:lang w:val="es-CL"/>
              </w:rPr>
            </w:pPr>
            <w:r w:rsidRPr="00EE5DF1">
              <w:rPr>
                <w:rFonts w:ascii="Lato" w:hAnsi="Lato"/>
                <w:sz w:val="20"/>
                <w:szCs w:val="20"/>
                <w:lang w:val="es-CL"/>
              </w:rPr>
              <w:t>• Higiene de manos</w:t>
            </w:r>
          </w:p>
          <w:p w14:paraId="31535FDA" w14:textId="77777777" w:rsidR="0045329A" w:rsidRPr="00EE5DF1" w:rsidRDefault="0045329A" w:rsidP="0045329A">
            <w:pPr>
              <w:jc w:val="both"/>
              <w:rPr>
                <w:rFonts w:ascii="Lato" w:hAnsi="Lato"/>
                <w:sz w:val="20"/>
                <w:szCs w:val="20"/>
                <w:lang w:val="es-CL"/>
              </w:rPr>
            </w:pPr>
            <w:r w:rsidRPr="00EE5DF1">
              <w:rPr>
                <w:rFonts w:ascii="Lato" w:hAnsi="Lato"/>
                <w:sz w:val="20"/>
                <w:szCs w:val="20"/>
                <w:lang w:val="es-CL"/>
              </w:rPr>
              <w:t>• Higiene respiratoria</w:t>
            </w:r>
          </w:p>
          <w:p w14:paraId="6690F381" w14:textId="77777777" w:rsidR="0045329A" w:rsidRPr="00EE5DF1" w:rsidRDefault="0045329A" w:rsidP="0045329A">
            <w:pPr>
              <w:jc w:val="both"/>
              <w:rPr>
                <w:rFonts w:ascii="Lato" w:hAnsi="Lato"/>
                <w:sz w:val="20"/>
                <w:szCs w:val="20"/>
                <w:lang w:val="es-CL"/>
              </w:rPr>
            </w:pPr>
            <w:r w:rsidRPr="00EE5DF1">
              <w:rPr>
                <w:rFonts w:ascii="Lato" w:hAnsi="Lato"/>
                <w:sz w:val="20"/>
                <w:szCs w:val="20"/>
                <w:lang w:val="es-CL"/>
              </w:rPr>
              <w:t>• EPP de acuerdo con el riesgo del caso</w:t>
            </w:r>
          </w:p>
          <w:p w14:paraId="61DA7660" w14:textId="77777777" w:rsidR="0045329A" w:rsidRPr="00EE5DF1" w:rsidRDefault="0045329A" w:rsidP="0045329A">
            <w:pPr>
              <w:jc w:val="both"/>
              <w:rPr>
                <w:rFonts w:ascii="Lato" w:hAnsi="Lato"/>
                <w:sz w:val="20"/>
                <w:szCs w:val="20"/>
                <w:lang w:val="es-CL"/>
              </w:rPr>
            </w:pPr>
            <w:r w:rsidRPr="00EE5DF1">
              <w:rPr>
                <w:rFonts w:ascii="Lato" w:hAnsi="Lato"/>
                <w:sz w:val="20"/>
                <w:szCs w:val="20"/>
                <w:lang w:val="es-CL"/>
              </w:rPr>
              <w:t>• Prácticas seguras de inyección, manejo de material cortopunzante y prevención para evitar accidentes</w:t>
            </w:r>
          </w:p>
          <w:p w14:paraId="14FC2AE7" w14:textId="77777777" w:rsidR="0045329A" w:rsidRPr="00EE5DF1" w:rsidRDefault="0045329A" w:rsidP="0045329A">
            <w:pPr>
              <w:jc w:val="both"/>
              <w:rPr>
                <w:rFonts w:ascii="Lato" w:hAnsi="Lato"/>
                <w:sz w:val="20"/>
                <w:szCs w:val="20"/>
                <w:lang w:val="es-CL"/>
              </w:rPr>
            </w:pPr>
            <w:r w:rsidRPr="00EE5DF1">
              <w:rPr>
                <w:rFonts w:ascii="Lato" w:hAnsi="Lato"/>
                <w:sz w:val="20"/>
                <w:szCs w:val="20"/>
                <w:lang w:val="es-CL"/>
              </w:rPr>
              <w:t>• Manejo seguro, limpieza y desinfección del equipo para el cuidado del paciente</w:t>
            </w:r>
          </w:p>
          <w:p w14:paraId="13F10565" w14:textId="29069438" w:rsidR="0045329A" w:rsidRPr="00EE5DF1" w:rsidRDefault="0045329A" w:rsidP="0045329A">
            <w:pPr>
              <w:rPr>
                <w:rFonts w:ascii="Lato" w:hAnsi="Lato"/>
                <w:sz w:val="20"/>
                <w:szCs w:val="20"/>
                <w:lang w:val="es-419"/>
              </w:rPr>
            </w:pPr>
            <w:r w:rsidRPr="00EE5DF1">
              <w:rPr>
                <w:rFonts w:ascii="Lato" w:hAnsi="Lato"/>
                <w:sz w:val="20"/>
                <w:szCs w:val="20"/>
                <w:lang w:val="es-CL"/>
              </w:rPr>
              <w:t>• Limpieza del medio ambiente</w:t>
            </w:r>
          </w:p>
          <w:p w14:paraId="06E070CD" w14:textId="2131232D" w:rsidR="00597032" w:rsidRPr="00EE5DF1" w:rsidRDefault="00597032" w:rsidP="00597032">
            <w:pPr>
              <w:rPr>
                <w:rFonts w:ascii="Lato" w:hAnsi="Lato"/>
                <w:sz w:val="20"/>
                <w:szCs w:val="20"/>
                <w:lang w:val="es-419"/>
              </w:rPr>
            </w:pPr>
            <w:r w:rsidRPr="00EE5DF1">
              <w:rPr>
                <w:rFonts w:ascii="Lato" w:hAnsi="Lato"/>
                <w:sz w:val="20"/>
                <w:szCs w:val="20"/>
                <w:lang w:val="es-419"/>
              </w:rPr>
              <w:t xml:space="preserve">En este caso, los participantes deben </w:t>
            </w:r>
            <w:r w:rsidR="0035181C" w:rsidRPr="00EE5DF1">
              <w:rPr>
                <w:rFonts w:ascii="Lato" w:hAnsi="Lato"/>
                <w:sz w:val="20"/>
                <w:szCs w:val="20"/>
                <w:lang w:val="es-419"/>
              </w:rPr>
              <w:t xml:space="preserve">administrar ventilación mecánica </w:t>
            </w:r>
            <w:r w:rsidR="002433E3" w:rsidRPr="00EE5DF1">
              <w:rPr>
                <w:rFonts w:ascii="Lato" w:hAnsi="Lato"/>
                <w:sz w:val="20"/>
                <w:szCs w:val="20"/>
                <w:lang w:val="es-419"/>
              </w:rPr>
              <w:t xml:space="preserve">al paciente que se encuentra </w:t>
            </w:r>
            <w:r w:rsidR="00841D66" w:rsidRPr="00EE5DF1">
              <w:rPr>
                <w:rFonts w:ascii="Lato" w:hAnsi="Lato"/>
                <w:sz w:val="20"/>
                <w:szCs w:val="20"/>
                <w:lang w:val="es-419"/>
              </w:rPr>
              <w:t>crítico</w:t>
            </w:r>
            <w:r w:rsidRPr="00EE5DF1">
              <w:rPr>
                <w:rFonts w:ascii="Lato" w:hAnsi="Lato"/>
                <w:sz w:val="20"/>
                <w:szCs w:val="20"/>
                <w:lang w:val="es-419"/>
              </w:rPr>
              <w:t>. El personal con habilidades avanzadas de ventilación tendrá la oportunidad de practicar</w:t>
            </w:r>
            <w:r w:rsidR="00841D66" w:rsidRPr="00EE5DF1">
              <w:rPr>
                <w:rFonts w:ascii="Lato" w:hAnsi="Lato"/>
                <w:sz w:val="20"/>
                <w:szCs w:val="20"/>
                <w:lang w:val="es-419"/>
              </w:rPr>
              <w:t xml:space="preserve"> las</w:t>
            </w:r>
            <w:r w:rsidRPr="00EE5DF1">
              <w:rPr>
                <w:rFonts w:ascii="Lato" w:hAnsi="Lato"/>
                <w:sz w:val="20"/>
                <w:szCs w:val="20"/>
                <w:lang w:val="es-419"/>
              </w:rPr>
              <w:t xml:space="preserve"> técnicas de ventilación en el tratamiento de</w:t>
            </w:r>
            <w:r w:rsidR="00841D66" w:rsidRPr="00EE5DF1">
              <w:rPr>
                <w:rFonts w:ascii="Lato" w:hAnsi="Lato"/>
                <w:sz w:val="20"/>
                <w:szCs w:val="20"/>
                <w:lang w:val="es-419"/>
              </w:rPr>
              <w:t>l</w:t>
            </w:r>
            <w:r w:rsidRPr="00EE5DF1">
              <w:rPr>
                <w:rFonts w:ascii="Lato" w:hAnsi="Lato"/>
                <w:sz w:val="20"/>
                <w:szCs w:val="20"/>
                <w:lang w:val="es-419"/>
              </w:rPr>
              <w:t xml:space="preserve"> Covid-19.</w:t>
            </w:r>
          </w:p>
        </w:tc>
      </w:tr>
      <w:tr w:rsidR="00063717" w:rsidRPr="00EE5DF1" w14:paraId="6B77D3CE" w14:textId="77777777" w:rsidTr="001320A5">
        <w:tc>
          <w:tcPr>
            <w:tcW w:w="1522" w:type="dxa"/>
          </w:tcPr>
          <w:p w14:paraId="17AC6954" w14:textId="52A2B7C9" w:rsidR="00063717" w:rsidRPr="00EE5DF1" w:rsidRDefault="00063717" w:rsidP="00063717">
            <w:pPr>
              <w:rPr>
                <w:rFonts w:ascii="Lato" w:hAnsi="Lato"/>
                <w:sz w:val="20"/>
                <w:szCs w:val="20"/>
                <w:lang w:val="es-419"/>
              </w:rPr>
            </w:pPr>
            <w:r w:rsidRPr="00EE5DF1">
              <w:rPr>
                <w:rFonts w:ascii="Lato" w:hAnsi="Lato"/>
                <w:sz w:val="20"/>
                <w:szCs w:val="20"/>
                <w:lang w:val="es-CL"/>
              </w:rPr>
              <w:t>Imagen de las consideraciones del caso</w:t>
            </w:r>
          </w:p>
        </w:tc>
        <w:tc>
          <w:tcPr>
            <w:tcW w:w="8106" w:type="dxa"/>
          </w:tcPr>
          <w:p w14:paraId="4C517163" w14:textId="13F673F5" w:rsidR="00063717" w:rsidRPr="00EE5DF1" w:rsidRDefault="00063717" w:rsidP="00063717">
            <w:pPr>
              <w:rPr>
                <w:rFonts w:ascii="Lato" w:hAnsi="Lato"/>
                <w:sz w:val="20"/>
                <w:szCs w:val="20"/>
                <w:lang w:val="es-419"/>
              </w:rPr>
            </w:pPr>
            <w:r w:rsidRPr="00EE5DF1">
              <w:rPr>
                <w:rFonts w:ascii="Lato" w:hAnsi="Lato"/>
                <w:sz w:val="20"/>
                <w:szCs w:val="20"/>
                <w:lang w:val="es-419"/>
              </w:rPr>
              <w:t>NA</w:t>
            </w:r>
          </w:p>
        </w:tc>
      </w:tr>
      <w:tr w:rsidR="00063717" w:rsidRPr="00EE5DF1" w14:paraId="3555E9D2" w14:textId="77777777" w:rsidTr="001320A5">
        <w:tc>
          <w:tcPr>
            <w:tcW w:w="1522" w:type="dxa"/>
          </w:tcPr>
          <w:p w14:paraId="6F0574CD" w14:textId="477172F6" w:rsidR="00063717" w:rsidRPr="00EE5DF1" w:rsidRDefault="00063717" w:rsidP="00063717">
            <w:pPr>
              <w:rPr>
                <w:rFonts w:ascii="Lato" w:hAnsi="Lato"/>
                <w:sz w:val="20"/>
                <w:szCs w:val="20"/>
                <w:lang w:val="es-419"/>
              </w:rPr>
            </w:pPr>
            <w:r w:rsidRPr="00EE5DF1">
              <w:rPr>
                <w:rFonts w:ascii="Lato" w:hAnsi="Lato"/>
                <w:sz w:val="20"/>
                <w:szCs w:val="20"/>
                <w:lang w:val="es-CL"/>
              </w:rPr>
              <w:lastRenderedPageBreak/>
              <w:t>Imagen de las Descripciones del caso</w:t>
            </w:r>
          </w:p>
        </w:tc>
        <w:tc>
          <w:tcPr>
            <w:tcW w:w="8106" w:type="dxa"/>
          </w:tcPr>
          <w:p w14:paraId="3F5EDD20" w14:textId="3DCCABB4" w:rsidR="00063717" w:rsidRPr="00EE5DF1" w:rsidRDefault="00063717" w:rsidP="00063717">
            <w:pPr>
              <w:rPr>
                <w:rFonts w:ascii="Lato" w:hAnsi="Lato"/>
                <w:sz w:val="20"/>
                <w:szCs w:val="20"/>
                <w:lang w:val="es-419"/>
              </w:rPr>
            </w:pPr>
            <w:r w:rsidRPr="00EE5DF1">
              <w:rPr>
                <w:rFonts w:ascii="Lato" w:hAnsi="Lato"/>
                <w:sz w:val="20"/>
                <w:szCs w:val="20"/>
                <w:lang w:val="es-419"/>
              </w:rPr>
              <w:t>NA</w:t>
            </w:r>
          </w:p>
        </w:tc>
      </w:tr>
      <w:tr w:rsidR="00063717" w:rsidRPr="00EE5DF1" w14:paraId="3318B8AC" w14:textId="77777777" w:rsidTr="001320A5">
        <w:tc>
          <w:tcPr>
            <w:tcW w:w="1522" w:type="dxa"/>
            <w:shd w:val="clear" w:color="auto" w:fill="auto"/>
          </w:tcPr>
          <w:p w14:paraId="0725E44B" w14:textId="66541225" w:rsidR="00063717" w:rsidRPr="00EE5DF1" w:rsidRDefault="00063717" w:rsidP="00063717">
            <w:pPr>
              <w:rPr>
                <w:rFonts w:ascii="Lato" w:hAnsi="Lato"/>
                <w:sz w:val="20"/>
                <w:szCs w:val="20"/>
                <w:lang w:val="es-419"/>
              </w:rPr>
            </w:pPr>
            <w:r w:rsidRPr="00EE5DF1">
              <w:rPr>
                <w:rFonts w:ascii="Lato" w:hAnsi="Lato"/>
                <w:sz w:val="20"/>
                <w:szCs w:val="20"/>
                <w:lang w:val="es-CL"/>
              </w:rPr>
              <w:t>Anexo de las consideraciones del caso</w:t>
            </w:r>
          </w:p>
        </w:tc>
        <w:tc>
          <w:tcPr>
            <w:tcW w:w="8106" w:type="dxa"/>
            <w:shd w:val="clear" w:color="auto" w:fill="auto"/>
          </w:tcPr>
          <w:p w14:paraId="53B3C851" w14:textId="5FBA4D7A" w:rsidR="00063717" w:rsidRPr="00EE5DF1" w:rsidRDefault="00063717" w:rsidP="00063717">
            <w:pPr>
              <w:rPr>
                <w:rFonts w:ascii="Lato" w:hAnsi="Lato"/>
                <w:sz w:val="20"/>
                <w:szCs w:val="20"/>
                <w:lang w:val="es-419"/>
              </w:rPr>
            </w:pPr>
            <w:r w:rsidRPr="00EE5DF1">
              <w:rPr>
                <w:rFonts w:ascii="Lato" w:hAnsi="Lato"/>
                <w:sz w:val="20"/>
                <w:szCs w:val="20"/>
                <w:lang w:val="es-419"/>
              </w:rPr>
              <w:t>NA</w:t>
            </w:r>
          </w:p>
        </w:tc>
      </w:tr>
      <w:tr w:rsidR="00063717" w:rsidRPr="00EE5DF1" w14:paraId="06E0E84B" w14:textId="77777777" w:rsidTr="001320A5">
        <w:tc>
          <w:tcPr>
            <w:tcW w:w="1522" w:type="dxa"/>
            <w:shd w:val="clear" w:color="auto" w:fill="CCCCCC" w:themeFill="accent5" w:themeFillTint="33"/>
          </w:tcPr>
          <w:p w14:paraId="1418B2C3" w14:textId="4248F9EC" w:rsidR="00063717" w:rsidRPr="00EE5DF1" w:rsidRDefault="00063717" w:rsidP="00063717">
            <w:pPr>
              <w:rPr>
                <w:rFonts w:ascii="Lato" w:hAnsi="Lato"/>
                <w:sz w:val="20"/>
                <w:szCs w:val="20"/>
                <w:lang w:val="es-419"/>
              </w:rPr>
            </w:pPr>
            <w:r w:rsidRPr="00EE5DF1">
              <w:rPr>
                <w:rFonts w:ascii="Lato" w:hAnsi="Lato"/>
                <w:sz w:val="20"/>
                <w:szCs w:val="20"/>
                <w:lang w:val="es-CL"/>
              </w:rPr>
              <w:t>Archivos y Anexos</w:t>
            </w:r>
          </w:p>
        </w:tc>
        <w:tc>
          <w:tcPr>
            <w:tcW w:w="8106" w:type="dxa"/>
            <w:shd w:val="clear" w:color="auto" w:fill="CCCCCC" w:themeFill="accent5" w:themeFillTint="33"/>
          </w:tcPr>
          <w:p w14:paraId="128EAF1F" w14:textId="77777777" w:rsidR="00063717" w:rsidRPr="00EE5DF1" w:rsidRDefault="00063717" w:rsidP="00063717">
            <w:pPr>
              <w:rPr>
                <w:rFonts w:ascii="Lato" w:hAnsi="Lato"/>
                <w:sz w:val="20"/>
                <w:szCs w:val="20"/>
                <w:lang w:val="es-419"/>
              </w:rPr>
            </w:pPr>
          </w:p>
        </w:tc>
      </w:tr>
      <w:tr w:rsidR="00063717" w:rsidRPr="00EE5DF1" w14:paraId="38E90C9E" w14:textId="77777777" w:rsidTr="001320A5">
        <w:tc>
          <w:tcPr>
            <w:tcW w:w="1522" w:type="dxa"/>
            <w:shd w:val="clear" w:color="auto" w:fill="CCCCCC" w:themeFill="accent5" w:themeFillTint="33"/>
          </w:tcPr>
          <w:p w14:paraId="58A36F3A" w14:textId="04A89C78" w:rsidR="00063717" w:rsidRPr="00EE5DF1" w:rsidRDefault="00063717" w:rsidP="00063717">
            <w:pPr>
              <w:rPr>
                <w:rFonts w:ascii="Lato" w:hAnsi="Lato"/>
                <w:sz w:val="20"/>
                <w:szCs w:val="20"/>
                <w:lang w:val="es-419"/>
              </w:rPr>
            </w:pPr>
            <w:r w:rsidRPr="00EE5DF1">
              <w:rPr>
                <w:rFonts w:ascii="Lato" w:hAnsi="Lato"/>
                <w:sz w:val="20"/>
                <w:szCs w:val="20"/>
                <w:lang w:val="es-CL"/>
              </w:rPr>
              <w:t>Detalles de la Publicación</w:t>
            </w:r>
          </w:p>
        </w:tc>
        <w:tc>
          <w:tcPr>
            <w:tcW w:w="8106" w:type="dxa"/>
            <w:shd w:val="clear" w:color="auto" w:fill="CCCCCC" w:themeFill="accent5" w:themeFillTint="33"/>
          </w:tcPr>
          <w:p w14:paraId="10EEEC39" w14:textId="77777777" w:rsidR="00063717" w:rsidRPr="00EE5DF1" w:rsidRDefault="00063717" w:rsidP="00063717">
            <w:pPr>
              <w:rPr>
                <w:rFonts w:ascii="Lato" w:hAnsi="Lato"/>
                <w:sz w:val="20"/>
                <w:szCs w:val="20"/>
                <w:lang w:val="es-419"/>
              </w:rPr>
            </w:pPr>
          </w:p>
        </w:tc>
      </w:tr>
      <w:tr w:rsidR="00B66FB1" w:rsidRPr="00EE5DF1" w14:paraId="587DEA78" w14:textId="77777777" w:rsidTr="001320A5">
        <w:tc>
          <w:tcPr>
            <w:tcW w:w="1522" w:type="dxa"/>
          </w:tcPr>
          <w:p w14:paraId="17524A38" w14:textId="6CDED397" w:rsidR="00B66FB1" w:rsidRPr="00EE5DF1" w:rsidRDefault="00B66FB1" w:rsidP="00B66FB1">
            <w:pPr>
              <w:rPr>
                <w:rFonts w:ascii="Lato" w:hAnsi="Lato"/>
                <w:sz w:val="20"/>
                <w:szCs w:val="20"/>
                <w:lang w:val="es-419"/>
              </w:rPr>
            </w:pPr>
            <w:r w:rsidRPr="00EE5DF1">
              <w:rPr>
                <w:rFonts w:ascii="Lato" w:hAnsi="Lato"/>
                <w:sz w:val="20"/>
                <w:szCs w:val="20"/>
                <w:lang w:val="es-CL"/>
              </w:rPr>
              <w:t>Número de versión</w:t>
            </w:r>
          </w:p>
        </w:tc>
        <w:tc>
          <w:tcPr>
            <w:tcW w:w="8106" w:type="dxa"/>
          </w:tcPr>
          <w:p w14:paraId="4AF5F327" w14:textId="7DAFC4EB" w:rsidR="00B66FB1" w:rsidRPr="00EE5DF1" w:rsidRDefault="00B66FB1" w:rsidP="00B66FB1">
            <w:pPr>
              <w:rPr>
                <w:rFonts w:ascii="Lato" w:hAnsi="Lato"/>
                <w:sz w:val="20"/>
                <w:szCs w:val="20"/>
                <w:lang w:val="es-419"/>
              </w:rPr>
            </w:pPr>
            <w:r w:rsidRPr="00EE5DF1">
              <w:rPr>
                <w:rFonts w:ascii="Lato" w:hAnsi="Lato"/>
                <w:sz w:val="20"/>
                <w:szCs w:val="20"/>
                <w:lang w:val="es-419"/>
              </w:rPr>
              <w:t>1.0</w:t>
            </w:r>
          </w:p>
        </w:tc>
      </w:tr>
      <w:tr w:rsidR="00B66FB1" w:rsidRPr="00EE5DF1" w14:paraId="4FFDE160" w14:textId="77777777" w:rsidTr="001320A5">
        <w:tc>
          <w:tcPr>
            <w:tcW w:w="1522" w:type="dxa"/>
          </w:tcPr>
          <w:p w14:paraId="7198EC7C" w14:textId="3B684A3B" w:rsidR="00B66FB1" w:rsidRPr="00EE5DF1" w:rsidRDefault="00B66FB1" w:rsidP="00B66FB1">
            <w:pPr>
              <w:rPr>
                <w:rFonts w:ascii="Lato" w:hAnsi="Lato"/>
                <w:sz w:val="20"/>
                <w:szCs w:val="20"/>
                <w:lang w:val="es-419"/>
              </w:rPr>
            </w:pPr>
            <w:r w:rsidRPr="00EE5DF1">
              <w:rPr>
                <w:rFonts w:ascii="Lato" w:hAnsi="Lato"/>
                <w:sz w:val="20"/>
                <w:szCs w:val="20"/>
                <w:lang w:val="es-CL"/>
              </w:rPr>
              <w:t>Fecha de la publicación</w:t>
            </w:r>
          </w:p>
        </w:tc>
        <w:tc>
          <w:tcPr>
            <w:tcW w:w="8106" w:type="dxa"/>
          </w:tcPr>
          <w:p w14:paraId="12B54AA9" w14:textId="69907458" w:rsidR="00B66FB1" w:rsidRPr="00EE5DF1" w:rsidRDefault="00B66FB1" w:rsidP="00B66FB1">
            <w:pPr>
              <w:rPr>
                <w:rFonts w:ascii="Lato" w:hAnsi="Lato"/>
                <w:sz w:val="20"/>
                <w:szCs w:val="20"/>
                <w:lang w:val="es-419"/>
              </w:rPr>
            </w:pPr>
            <w:r w:rsidRPr="00EE5DF1">
              <w:rPr>
                <w:rFonts w:ascii="Lato" w:hAnsi="Lato"/>
                <w:sz w:val="20"/>
                <w:szCs w:val="20"/>
                <w:lang w:val="es-419"/>
              </w:rPr>
              <w:t>27/3 2020</w:t>
            </w:r>
          </w:p>
        </w:tc>
      </w:tr>
      <w:tr w:rsidR="00B66FB1" w:rsidRPr="00EE5DF1" w14:paraId="5E0EABAD" w14:textId="77777777" w:rsidTr="001320A5">
        <w:tc>
          <w:tcPr>
            <w:tcW w:w="1522" w:type="dxa"/>
          </w:tcPr>
          <w:p w14:paraId="59BC119D" w14:textId="2AF4955F" w:rsidR="00B66FB1" w:rsidRPr="00EE5DF1" w:rsidRDefault="00B66FB1" w:rsidP="00B66FB1">
            <w:pPr>
              <w:rPr>
                <w:rFonts w:ascii="Lato" w:hAnsi="Lato"/>
                <w:sz w:val="20"/>
                <w:szCs w:val="20"/>
                <w:lang w:val="es-419"/>
              </w:rPr>
            </w:pPr>
            <w:r w:rsidRPr="00EE5DF1">
              <w:rPr>
                <w:rFonts w:ascii="Lato" w:hAnsi="Lato"/>
                <w:sz w:val="20"/>
                <w:szCs w:val="20"/>
                <w:lang w:val="es-CL"/>
              </w:rPr>
              <w:t xml:space="preserve">Nota de liberación </w:t>
            </w:r>
          </w:p>
        </w:tc>
        <w:tc>
          <w:tcPr>
            <w:tcW w:w="8106" w:type="dxa"/>
          </w:tcPr>
          <w:p w14:paraId="1EFCA9E6" w14:textId="28E314E7" w:rsidR="00B66FB1" w:rsidRPr="00EE5DF1" w:rsidRDefault="00B66FB1" w:rsidP="00B66FB1">
            <w:pPr>
              <w:rPr>
                <w:rFonts w:ascii="Lato" w:hAnsi="Lato"/>
                <w:sz w:val="20"/>
                <w:szCs w:val="20"/>
                <w:lang w:val="es-419"/>
              </w:rPr>
            </w:pPr>
            <w:r w:rsidRPr="00EE5DF1">
              <w:rPr>
                <w:rFonts w:ascii="Lato" w:hAnsi="Lato"/>
                <w:sz w:val="20"/>
                <w:szCs w:val="20"/>
                <w:lang w:val="es-419"/>
              </w:rPr>
              <w:t>NA</w:t>
            </w:r>
          </w:p>
        </w:tc>
      </w:tr>
      <w:tr w:rsidR="00B66FB1" w:rsidRPr="00EE5DF1" w14:paraId="6493E6BA" w14:textId="77777777" w:rsidTr="001320A5">
        <w:tc>
          <w:tcPr>
            <w:tcW w:w="1522" w:type="dxa"/>
          </w:tcPr>
          <w:p w14:paraId="73DD04DB" w14:textId="0413327C" w:rsidR="00B66FB1" w:rsidRPr="00EE5DF1" w:rsidRDefault="00B66FB1" w:rsidP="00B66FB1">
            <w:pPr>
              <w:rPr>
                <w:rFonts w:ascii="Lato" w:hAnsi="Lato"/>
                <w:sz w:val="20"/>
                <w:szCs w:val="20"/>
                <w:lang w:val="es-419"/>
              </w:rPr>
            </w:pPr>
            <w:r w:rsidRPr="00EE5DF1">
              <w:rPr>
                <w:rFonts w:ascii="Lato" w:hAnsi="Lato"/>
                <w:sz w:val="20"/>
                <w:szCs w:val="20"/>
                <w:lang w:val="es-CL"/>
              </w:rPr>
              <w:t xml:space="preserve">Desarrollador titular </w:t>
            </w:r>
          </w:p>
        </w:tc>
        <w:tc>
          <w:tcPr>
            <w:tcW w:w="8106" w:type="dxa"/>
          </w:tcPr>
          <w:p w14:paraId="01102CD0" w14:textId="54612F71" w:rsidR="00B66FB1" w:rsidRPr="00EE5DF1" w:rsidRDefault="00B66FB1" w:rsidP="00B66FB1">
            <w:pPr>
              <w:rPr>
                <w:rFonts w:ascii="Lato" w:hAnsi="Lato"/>
                <w:sz w:val="20"/>
                <w:szCs w:val="20"/>
                <w:lang w:val="es-419"/>
              </w:rPr>
            </w:pPr>
            <w:r w:rsidRPr="00EE5DF1">
              <w:rPr>
                <w:rFonts w:ascii="Lato" w:hAnsi="Lato"/>
                <w:sz w:val="20"/>
                <w:szCs w:val="20"/>
                <w:lang w:val="es-419"/>
              </w:rPr>
              <w:t>Ingmar Medical</w:t>
            </w:r>
          </w:p>
        </w:tc>
      </w:tr>
      <w:tr w:rsidR="00B66FB1" w:rsidRPr="00EE5DF1" w14:paraId="55A6FEA4" w14:textId="77777777" w:rsidTr="001320A5">
        <w:tc>
          <w:tcPr>
            <w:tcW w:w="1522" w:type="dxa"/>
          </w:tcPr>
          <w:p w14:paraId="19074C22" w14:textId="6F8471C5" w:rsidR="00B66FB1" w:rsidRPr="00EE5DF1" w:rsidRDefault="00B66FB1" w:rsidP="00B66FB1">
            <w:pPr>
              <w:rPr>
                <w:rFonts w:ascii="Lato" w:hAnsi="Lato"/>
                <w:sz w:val="20"/>
                <w:szCs w:val="20"/>
                <w:lang w:val="es-419"/>
              </w:rPr>
            </w:pPr>
            <w:r w:rsidRPr="00EE5DF1">
              <w:rPr>
                <w:rFonts w:ascii="Lato" w:hAnsi="Lato"/>
                <w:sz w:val="20"/>
                <w:szCs w:val="20"/>
                <w:lang w:val="es-CL"/>
              </w:rPr>
              <w:t xml:space="preserve">Desarrollador </w:t>
            </w:r>
            <w:proofErr w:type="spellStart"/>
            <w:r w:rsidRPr="00EE5DF1">
              <w:rPr>
                <w:rFonts w:ascii="Lato" w:hAnsi="Lato"/>
                <w:sz w:val="20"/>
                <w:szCs w:val="20"/>
                <w:lang w:val="es-CL"/>
              </w:rPr>
              <w:t>co</w:t>
            </w:r>
            <w:proofErr w:type="spellEnd"/>
            <w:r w:rsidRPr="00EE5DF1">
              <w:rPr>
                <w:rFonts w:ascii="Lato" w:hAnsi="Lato"/>
                <w:sz w:val="20"/>
                <w:szCs w:val="20"/>
                <w:lang w:val="es-CL"/>
              </w:rPr>
              <w:t xml:space="preserve">- titular </w:t>
            </w:r>
          </w:p>
        </w:tc>
        <w:tc>
          <w:tcPr>
            <w:tcW w:w="8106" w:type="dxa"/>
          </w:tcPr>
          <w:p w14:paraId="48007C22" w14:textId="054E5038" w:rsidR="00B66FB1" w:rsidRPr="00EE5DF1" w:rsidRDefault="00B66FB1" w:rsidP="00B66FB1">
            <w:pPr>
              <w:rPr>
                <w:rFonts w:ascii="Lato" w:hAnsi="Lato"/>
                <w:sz w:val="20"/>
                <w:szCs w:val="20"/>
                <w:lang w:val="es-419"/>
              </w:rPr>
            </w:pPr>
            <w:r w:rsidRPr="00EE5DF1">
              <w:rPr>
                <w:rFonts w:ascii="Lato" w:hAnsi="Lato"/>
                <w:sz w:val="20"/>
                <w:szCs w:val="20"/>
                <w:lang w:val="es-419"/>
              </w:rPr>
              <w:t>NA</w:t>
            </w:r>
          </w:p>
        </w:tc>
      </w:tr>
      <w:tr w:rsidR="00B66FB1" w:rsidRPr="00EE5DF1" w14:paraId="1A1102CD" w14:textId="77777777" w:rsidTr="001320A5">
        <w:tc>
          <w:tcPr>
            <w:tcW w:w="1522" w:type="dxa"/>
            <w:shd w:val="clear" w:color="auto" w:fill="auto"/>
          </w:tcPr>
          <w:p w14:paraId="47964B33" w14:textId="470D91A5" w:rsidR="00B66FB1" w:rsidRPr="00EE5DF1" w:rsidRDefault="00B66FB1" w:rsidP="00B66FB1">
            <w:pPr>
              <w:rPr>
                <w:rFonts w:ascii="Lato" w:hAnsi="Lato"/>
                <w:sz w:val="20"/>
                <w:szCs w:val="20"/>
                <w:lang w:val="es-419"/>
              </w:rPr>
            </w:pPr>
            <w:r w:rsidRPr="00EE5DF1">
              <w:rPr>
                <w:rFonts w:ascii="Lato" w:hAnsi="Lato"/>
                <w:sz w:val="20"/>
                <w:szCs w:val="20"/>
                <w:lang w:val="es-CL"/>
              </w:rPr>
              <w:t xml:space="preserve">Notificación legal </w:t>
            </w:r>
          </w:p>
        </w:tc>
        <w:tc>
          <w:tcPr>
            <w:tcW w:w="8106" w:type="dxa"/>
            <w:shd w:val="clear" w:color="auto" w:fill="auto"/>
          </w:tcPr>
          <w:p w14:paraId="6BCFB2F3" w14:textId="3CC70C3D" w:rsidR="00B66FB1" w:rsidRPr="00EE5DF1" w:rsidRDefault="00B66FB1" w:rsidP="00B66FB1">
            <w:pPr>
              <w:rPr>
                <w:rFonts w:ascii="Lato" w:hAnsi="Lato"/>
                <w:sz w:val="20"/>
                <w:szCs w:val="20"/>
                <w:lang w:val="es-419"/>
              </w:rPr>
            </w:pPr>
            <w:r w:rsidRPr="00EE5DF1">
              <w:rPr>
                <w:rFonts w:ascii="Lato" w:hAnsi="Lato"/>
                <w:sz w:val="20"/>
                <w:szCs w:val="20"/>
                <w:lang w:val="es-419"/>
              </w:rPr>
              <w:t>NA</w:t>
            </w:r>
          </w:p>
        </w:tc>
      </w:tr>
      <w:tr w:rsidR="00B66FB1" w:rsidRPr="00EE5DF1" w14:paraId="37086BD2" w14:textId="77777777" w:rsidTr="001320A5">
        <w:tc>
          <w:tcPr>
            <w:tcW w:w="1522" w:type="dxa"/>
            <w:shd w:val="clear" w:color="auto" w:fill="auto"/>
          </w:tcPr>
          <w:p w14:paraId="051FA84A" w14:textId="6E99432D" w:rsidR="00B66FB1" w:rsidRPr="00EE5DF1" w:rsidRDefault="00B66FB1" w:rsidP="00B66FB1">
            <w:pPr>
              <w:rPr>
                <w:rFonts w:ascii="Lato" w:hAnsi="Lato"/>
                <w:sz w:val="20"/>
                <w:szCs w:val="20"/>
                <w:lang w:val="es-419"/>
              </w:rPr>
            </w:pPr>
            <w:r w:rsidRPr="00EE5DF1">
              <w:rPr>
                <w:rFonts w:ascii="Lato" w:hAnsi="Lato"/>
                <w:sz w:val="20"/>
                <w:szCs w:val="20"/>
                <w:lang w:val="es-CL"/>
              </w:rPr>
              <w:t xml:space="preserve">Créditos </w:t>
            </w:r>
          </w:p>
        </w:tc>
        <w:tc>
          <w:tcPr>
            <w:tcW w:w="8106" w:type="dxa"/>
            <w:shd w:val="clear" w:color="auto" w:fill="auto"/>
          </w:tcPr>
          <w:p w14:paraId="175983E1" w14:textId="5BC4A92E" w:rsidR="00B66FB1" w:rsidRPr="00EE5DF1" w:rsidRDefault="00B66FB1" w:rsidP="00B66FB1">
            <w:pPr>
              <w:pStyle w:val="Heading2"/>
              <w:outlineLvl w:val="1"/>
              <w:rPr>
                <w:rStyle w:val="mcnt"/>
                <w:rFonts w:ascii="Lato" w:eastAsia="Times New Roman" w:hAnsi="Lato"/>
                <w:sz w:val="20"/>
                <w:szCs w:val="20"/>
                <w:lang w:val="es-419"/>
              </w:rPr>
            </w:pPr>
            <w:r w:rsidRPr="00EE5DF1">
              <w:rPr>
                <w:rStyle w:val="mcnt"/>
                <w:rFonts w:ascii="Lato" w:eastAsia="Times New Roman" w:hAnsi="Lato"/>
                <w:sz w:val="20"/>
                <w:szCs w:val="20"/>
                <w:lang w:val="es-419"/>
              </w:rPr>
              <w:t xml:space="preserve">Contribución y revisión </w:t>
            </w:r>
            <w:r w:rsidR="003107B4" w:rsidRPr="00EE5DF1">
              <w:rPr>
                <w:rStyle w:val="mcnt"/>
                <w:rFonts w:ascii="Lato" w:eastAsia="Times New Roman" w:hAnsi="Lato"/>
                <w:sz w:val="20"/>
                <w:szCs w:val="20"/>
                <w:lang w:val="es-419"/>
              </w:rPr>
              <w:t>por</w:t>
            </w:r>
            <w:r w:rsidRPr="00EE5DF1">
              <w:rPr>
                <w:rStyle w:val="mcnt"/>
                <w:rFonts w:ascii="Lato" w:eastAsia="Times New Roman" w:hAnsi="Lato"/>
                <w:sz w:val="20"/>
                <w:szCs w:val="20"/>
                <w:lang w:val="es-419"/>
              </w:rPr>
              <w:t xml:space="preserve"> Ingmar Medical</w:t>
            </w:r>
          </w:p>
          <w:p w14:paraId="3340563B" w14:textId="77777777" w:rsidR="00B66FB1" w:rsidRPr="00EE5DF1" w:rsidRDefault="00B66FB1" w:rsidP="00B66FB1">
            <w:pPr>
              <w:rPr>
                <w:rStyle w:val="mcnt"/>
                <w:rFonts w:ascii="Lato" w:eastAsia="Times New Roman" w:hAnsi="Lato"/>
                <w:sz w:val="20"/>
                <w:szCs w:val="20"/>
                <w:lang w:val="es-419"/>
              </w:rPr>
            </w:pPr>
          </w:p>
          <w:p w14:paraId="5BE6C689" w14:textId="4862F4E3" w:rsidR="00B66FB1" w:rsidRPr="00EE5DF1" w:rsidRDefault="00B66FB1" w:rsidP="00B66FB1">
            <w:pPr>
              <w:rPr>
                <w:rFonts w:ascii="Lato" w:eastAsia="Times New Roman" w:hAnsi="Lato"/>
                <w:sz w:val="20"/>
                <w:szCs w:val="20"/>
                <w:lang w:val="es-419"/>
              </w:rPr>
            </w:pPr>
            <w:r w:rsidRPr="00EE5DF1">
              <w:rPr>
                <w:rStyle w:val="mcnt"/>
                <w:rFonts w:ascii="Lato" w:eastAsia="Times New Roman" w:hAnsi="Lato"/>
                <w:sz w:val="20"/>
                <w:szCs w:val="20"/>
                <w:lang w:val="es-419"/>
              </w:rPr>
              <w:t xml:space="preserve">Jessica </w:t>
            </w:r>
            <w:proofErr w:type="spellStart"/>
            <w:r w:rsidRPr="00EE5DF1">
              <w:rPr>
                <w:rStyle w:val="mcnt"/>
                <w:rFonts w:ascii="Lato" w:eastAsia="Times New Roman" w:hAnsi="Lato"/>
                <w:sz w:val="20"/>
                <w:szCs w:val="20"/>
                <w:lang w:val="es-419"/>
              </w:rPr>
              <w:t>Dietz</w:t>
            </w:r>
            <w:proofErr w:type="spellEnd"/>
            <w:r w:rsidRPr="00EE5DF1">
              <w:rPr>
                <w:rStyle w:val="mcnt"/>
                <w:rFonts w:ascii="Lato" w:eastAsia="Times New Roman" w:hAnsi="Lato"/>
                <w:sz w:val="20"/>
                <w:szCs w:val="20"/>
                <w:lang w:val="es-419"/>
              </w:rPr>
              <w:t>, MS, RRT-ACCS</w:t>
            </w:r>
          </w:p>
          <w:p w14:paraId="3F5B54DB" w14:textId="6708E912" w:rsidR="00B66FB1" w:rsidRPr="00EE5DF1" w:rsidRDefault="00B66FB1" w:rsidP="00B66FB1">
            <w:pPr>
              <w:rPr>
                <w:rFonts w:ascii="Lato" w:eastAsia="Times New Roman" w:hAnsi="Lato"/>
                <w:sz w:val="20"/>
                <w:szCs w:val="20"/>
                <w:lang w:val="es-419"/>
              </w:rPr>
            </w:pPr>
            <w:r w:rsidRPr="00EE5DF1">
              <w:rPr>
                <w:rStyle w:val="mcnt"/>
                <w:rFonts w:ascii="Lato" w:eastAsia="Times New Roman" w:hAnsi="Lato"/>
                <w:sz w:val="20"/>
                <w:szCs w:val="20"/>
                <w:lang w:val="es-419"/>
              </w:rPr>
              <w:t>Educador Clínico</w:t>
            </w:r>
          </w:p>
          <w:p w14:paraId="16F12EB5" w14:textId="3E397587" w:rsidR="00B66FB1" w:rsidRPr="00EE5DF1" w:rsidRDefault="00B66FB1" w:rsidP="00B66FB1">
            <w:pPr>
              <w:rPr>
                <w:rFonts w:ascii="Lato" w:eastAsia="Times New Roman" w:hAnsi="Lato"/>
                <w:sz w:val="20"/>
                <w:szCs w:val="20"/>
                <w:lang w:val="es-419"/>
              </w:rPr>
            </w:pPr>
            <w:r w:rsidRPr="00EE5DF1">
              <w:rPr>
                <w:rFonts w:ascii="Lato" w:eastAsia="Times New Roman" w:hAnsi="Lato"/>
                <w:sz w:val="20"/>
                <w:szCs w:val="20"/>
                <w:lang w:val="es-419"/>
              </w:rPr>
              <w:br/>
            </w:r>
            <w:r w:rsidRPr="00EE5DF1">
              <w:rPr>
                <w:rStyle w:val="mcnt"/>
                <w:rFonts w:ascii="Lato" w:eastAsia="Times New Roman" w:hAnsi="Lato" w:cs="Helvetica"/>
                <w:sz w:val="20"/>
                <w:szCs w:val="20"/>
                <w:lang w:val="es-419"/>
              </w:rPr>
              <w:t>Justina Gerard, MBA, RRT</w:t>
            </w:r>
          </w:p>
          <w:p w14:paraId="3D9997D7" w14:textId="09FC85FB" w:rsidR="00B66FB1" w:rsidRPr="00EE5DF1" w:rsidRDefault="00B66FB1" w:rsidP="00B66FB1">
            <w:pPr>
              <w:rPr>
                <w:rFonts w:ascii="Lato" w:eastAsia="Times New Roman" w:hAnsi="Lato"/>
                <w:sz w:val="20"/>
                <w:szCs w:val="20"/>
                <w:lang w:val="es-419"/>
              </w:rPr>
            </w:pPr>
            <w:r w:rsidRPr="00EE5DF1">
              <w:rPr>
                <w:rStyle w:val="mcnt"/>
                <w:rFonts w:ascii="Lato" w:eastAsia="Times New Roman" w:hAnsi="Lato" w:cs="Helvetica"/>
                <w:sz w:val="20"/>
                <w:szCs w:val="20"/>
                <w:lang w:val="es-419"/>
              </w:rPr>
              <w:t xml:space="preserve">Educador </w:t>
            </w:r>
            <w:r w:rsidRPr="00EE5DF1">
              <w:rPr>
                <w:rStyle w:val="mcnt"/>
                <w:rFonts w:ascii="Lato" w:eastAsia="Times New Roman" w:hAnsi="Lato"/>
                <w:sz w:val="20"/>
                <w:szCs w:val="20"/>
                <w:lang w:val="es-419"/>
              </w:rPr>
              <w:t>Clínico</w:t>
            </w:r>
          </w:p>
          <w:p w14:paraId="25BCCDF1" w14:textId="7769506E" w:rsidR="00B66FB1" w:rsidRPr="00EE5DF1" w:rsidRDefault="00B66FB1" w:rsidP="00B66FB1">
            <w:pPr>
              <w:rPr>
                <w:rStyle w:val="mcnt"/>
                <w:rFonts w:ascii="Lato" w:eastAsia="Times New Roman" w:hAnsi="Lato" w:cs="Helvetica"/>
                <w:sz w:val="20"/>
                <w:szCs w:val="20"/>
                <w:lang w:val="es-419"/>
              </w:rPr>
            </w:pPr>
          </w:p>
          <w:p w14:paraId="77D74A0E" w14:textId="0165782C" w:rsidR="00B66FB1" w:rsidRPr="00EE5DF1" w:rsidRDefault="00B66FB1" w:rsidP="00B66FB1">
            <w:pPr>
              <w:spacing w:before="40" w:line="259" w:lineRule="auto"/>
              <w:rPr>
                <w:rFonts w:ascii="Lato" w:eastAsia="Calibri Light" w:hAnsi="Lato" w:cs="Calibri Light"/>
                <w:color w:val="205F75" w:themeColor="accent1" w:themeShade="BF"/>
                <w:sz w:val="20"/>
                <w:szCs w:val="20"/>
                <w:lang w:val="es-CL"/>
              </w:rPr>
            </w:pPr>
            <w:r w:rsidRPr="00EE5DF1">
              <w:rPr>
                <w:rFonts w:ascii="Lato" w:eastAsia="Calibri Light" w:hAnsi="Lato" w:cs="Calibri Light"/>
                <w:color w:val="205F75" w:themeColor="accent1" w:themeShade="BF"/>
                <w:sz w:val="20"/>
                <w:szCs w:val="20"/>
                <w:lang w:val="es-CL"/>
              </w:rPr>
              <w:t>Reconocimiento</w:t>
            </w:r>
          </w:p>
          <w:p w14:paraId="00AC19D4" w14:textId="33BA0B51" w:rsidR="00B66FB1" w:rsidRPr="00EE5DF1" w:rsidRDefault="00B66FB1" w:rsidP="00B66FB1">
            <w:pPr>
              <w:spacing w:line="259" w:lineRule="auto"/>
              <w:rPr>
                <w:rFonts w:ascii="Lato" w:eastAsia="DengXian" w:hAnsi="Lato" w:cs="DengXian"/>
                <w:sz w:val="20"/>
                <w:szCs w:val="20"/>
                <w:lang w:val="es-CL"/>
              </w:rPr>
            </w:pPr>
            <w:r w:rsidRPr="00EE5DF1">
              <w:rPr>
                <w:rFonts w:ascii="Lato" w:eastAsia="DengXian" w:hAnsi="Lato" w:cs="DengXian"/>
                <w:b/>
                <w:bCs/>
                <w:sz w:val="20"/>
                <w:szCs w:val="20"/>
                <w:lang w:val="es-CL"/>
              </w:rPr>
              <w:t xml:space="preserve">Peter </w:t>
            </w:r>
            <w:proofErr w:type="spellStart"/>
            <w:r w:rsidRPr="00EE5DF1">
              <w:rPr>
                <w:rFonts w:ascii="Lato" w:eastAsia="DengXian" w:hAnsi="Lato" w:cs="DengXian"/>
                <w:b/>
                <w:bCs/>
                <w:sz w:val="20"/>
                <w:szCs w:val="20"/>
                <w:lang w:val="es-CL"/>
              </w:rPr>
              <w:t>Xu</w:t>
            </w:r>
            <w:proofErr w:type="spellEnd"/>
            <w:r w:rsidRPr="00EE5DF1">
              <w:rPr>
                <w:rFonts w:ascii="Lato" w:eastAsia="DengXian" w:hAnsi="Lato" w:cs="DengXian"/>
                <w:b/>
                <w:bCs/>
                <w:sz w:val="20"/>
                <w:szCs w:val="20"/>
                <w:lang w:val="es-CL"/>
              </w:rPr>
              <w:t>, RT</w:t>
            </w:r>
            <w:r w:rsidRPr="00EE5DF1">
              <w:rPr>
                <w:rFonts w:ascii="Lato" w:eastAsia="DengXian" w:hAnsi="Lato" w:cs="DengXian"/>
                <w:sz w:val="20"/>
                <w:szCs w:val="20"/>
                <w:lang w:val="es-CL"/>
              </w:rPr>
              <w:t xml:space="preserve"> </w:t>
            </w:r>
          </w:p>
          <w:p w14:paraId="1726FC48" w14:textId="6AE903BD" w:rsidR="00B66FB1" w:rsidRPr="00EE5DF1" w:rsidRDefault="00B66FB1" w:rsidP="00B66FB1">
            <w:pPr>
              <w:spacing w:line="259" w:lineRule="auto"/>
              <w:rPr>
                <w:rFonts w:ascii="Lato" w:eastAsia="DengXian" w:hAnsi="Lato" w:cs="DengXian"/>
                <w:sz w:val="20"/>
                <w:szCs w:val="20"/>
                <w:lang w:val="es-CL"/>
              </w:rPr>
            </w:pPr>
            <w:r w:rsidRPr="00EE5DF1">
              <w:rPr>
                <w:rFonts w:ascii="Lato" w:eastAsia="DengXian" w:hAnsi="Lato" w:cs="DengXian"/>
                <w:sz w:val="20"/>
                <w:szCs w:val="20"/>
                <w:lang w:val="es-CL"/>
              </w:rPr>
              <w:t xml:space="preserve">Sir Run </w:t>
            </w:r>
            <w:proofErr w:type="spellStart"/>
            <w:r w:rsidRPr="00EE5DF1">
              <w:rPr>
                <w:rFonts w:ascii="Lato" w:eastAsia="DengXian" w:hAnsi="Lato" w:cs="DengXian"/>
                <w:sz w:val="20"/>
                <w:szCs w:val="20"/>
                <w:lang w:val="es-CL"/>
              </w:rPr>
              <w:t>Run</w:t>
            </w:r>
            <w:proofErr w:type="spellEnd"/>
            <w:r w:rsidRPr="00EE5DF1">
              <w:rPr>
                <w:rFonts w:ascii="Lato" w:eastAsia="DengXian" w:hAnsi="Lato" w:cs="DengXian"/>
                <w:sz w:val="20"/>
                <w:szCs w:val="20"/>
                <w:lang w:val="es-CL"/>
              </w:rPr>
              <w:t xml:space="preserve"> Shaw Hospital,</w:t>
            </w:r>
            <w:r w:rsidR="003107B4" w:rsidRPr="00EE5DF1">
              <w:rPr>
                <w:rFonts w:ascii="Lato" w:eastAsia="DengXian" w:hAnsi="Lato" w:cs="DengXian"/>
                <w:sz w:val="20"/>
                <w:szCs w:val="20"/>
                <w:lang w:val="es-CL"/>
              </w:rPr>
              <w:t xml:space="preserve"> </w:t>
            </w:r>
            <w:r w:rsidR="00C274C1" w:rsidRPr="00EE5DF1">
              <w:rPr>
                <w:rFonts w:ascii="Lato" w:eastAsia="DengXian" w:hAnsi="Lato" w:cs="DengXian"/>
                <w:sz w:val="20"/>
                <w:szCs w:val="20"/>
                <w:lang w:val="es-CL"/>
              </w:rPr>
              <w:t>afiliado al hospital de la Universidad</w:t>
            </w:r>
            <w:r w:rsidRPr="00EE5DF1">
              <w:rPr>
                <w:rFonts w:ascii="Lato" w:eastAsia="DengXian" w:hAnsi="Lato" w:cs="DengXian"/>
                <w:sz w:val="20"/>
                <w:szCs w:val="20"/>
                <w:lang w:val="es-CL"/>
              </w:rPr>
              <w:t xml:space="preserve"> de Zhejiang Medical, </w:t>
            </w:r>
            <w:proofErr w:type="spellStart"/>
            <w:r w:rsidRPr="00EE5DF1">
              <w:rPr>
                <w:rFonts w:ascii="Lato" w:eastAsia="DengXian" w:hAnsi="Lato" w:cs="DengXian"/>
                <w:sz w:val="20"/>
                <w:szCs w:val="20"/>
                <w:lang w:val="es-CL"/>
              </w:rPr>
              <w:t>Wubei</w:t>
            </w:r>
            <w:proofErr w:type="spellEnd"/>
            <w:r w:rsidRPr="00EE5DF1">
              <w:rPr>
                <w:rFonts w:ascii="Lato" w:eastAsia="DengXian" w:hAnsi="Lato" w:cs="DengXian"/>
                <w:sz w:val="20"/>
                <w:szCs w:val="20"/>
                <w:lang w:val="es-CL"/>
              </w:rPr>
              <w:t>, China</w:t>
            </w:r>
          </w:p>
          <w:p w14:paraId="1AF5FB6D" w14:textId="6FB554C0" w:rsidR="00B66FB1" w:rsidRPr="00EE5DF1" w:rsidRDefault="00B66FB1" w:rsidP="00B66FB1">
            <w:pPr>
              <w:rPr>
                <w:rFonts w:ascii="Lato" w:hAnsi="Lato"/>
                <w:sz w:val="20"/>
                <w:szCs w:val="20"/>
                <w:lang w:val="es-CL"/>
              </w:rPr>
            </w:pPr>
          </w:p>
          <w:p w14:paraId="7703CE7C" w14:textId="67741DDF" w:rsidR="00B66FB1" w:rsidRPr="00EE5DF1" w:rsidRDefault="00B66FB1" w:rsidP="00B66FB1">
            <w:pPr>
              <w:pStyle w:val="Heading2"/>
              <w:outlineLvl w:val="1"/>
              <w:rPr>
                <w:rFonts w:ascii="Lato" w:hAnsi="Lato"/>
                <w:sz w:val="20"/>
                <w:szCs w:val="20"/>
                <w:lang w:val="es-419"/>
              </w:rPr>
            </w:pPr>
            <w:r w:rsidRPr="00EE5DF1">
              <w:rPr>
                <w:rFonts w:ascii="Lato" w:hAnsi="Lato"/>
                <w:sz w:val="20"/>
                <w:szCs w:val="20"/>
                <w:lang w:val="es-419"/>
              </w:rPr>
              <w:t xml:space="preserve">Fuente </w:t>
            </w:r>
            <w:r w:rsidR="00C274C1" w:rsidRPr="00EE5DF1">
              <w:rPr>
                <w:rFonts w:ascii="Lato" w:hAnsi="Lato"/>
                <w:sz w:val="20"/>
                <w:szCs w:val="20"/>
                <w:lang w:val="es-419"/>
              </w:rPr>
              <w:t>R</w:t>
            </w:r>
            <w:r w:rsidRPr="00EE5DF1">
              <w:rPr>
                <w:rFonts w:ascii="Lato" w:hAnsi="Lato"/>
                <w:sz w:val="20"/>
                <w:szCs w:val="20"/>
                <w:lang w:val="es-419"/>
              </w:rPr>
              <w:t>ayos X</w:t>
            </w:r>
          </w:p>
          <w:p w14:paraId="2A87CE77" w14:textId="1FC05E32" w:rsidR="00B66FB1" w:rsidRPr="00EE5DF1" w:rsidRDefault="00B66FB1" w:rsidP="00B66FB1">
            <w:pPr>
              <w:rPr>
                <w:rFonts w:ascii="Lato" w:hAnsi="Lato"/>
                <w:sz w:val="20"/>
                <w:szCs w:val="20"/>
                <w:lang w:val="es-CL"/>
              </w:rPr>
            </w:pPr>
            <w:r w:rsidRPr="00EE5DF1">
              <w:rPr>
                <w:rFonts w:ascii="Lato" w:eastAsia="Calibri" w:hAnsi="Lato" w:cs="Calibri"/>
                <w:sz w:val="20"/>
                <w:szCs w:val="20"/>
                <w:lang w:val="es-419"/>
              </w:rPr>
              <w:t xml:space="preserve">Caso </w:t>
            </w:r>
            <w:r w:rsidR="00C274C1" w:rsidRPr="00EE5DF1">
              <w:rPr>
                <w:rFonts w:ascii="Lato" w:eastAsia="Calibri" w:hAnsi="Lato" w:cs="Calibri"/>
                <w:sz w:val="20"/>
                <w:szCs w:val="20"/>
                <w:lang w:val="es-419"/>
              </w:rPr>
              <w:t xml:space="preserve">de </w:t>
            </w:r>
            <w:r w:rsidRPr="00EE5DF1">
              <w:rPr>
                <w:rFonts w:ascii="Lato" w:eastAsia="Calibri" w:hAnsi="Lato" w:cs="Calibri"/>
                <w:sz w:val="20"/>
                <w:szCs w:val="20"/>
                <w:lang w:val="es-419"/>
              </w:rPr>
              <w:t>cortesía de</w:t>
            </w:r>
            <w:r w:rsidR="00C274C1" w:rsidRPr="00EE5DF1">
              <w:rPr>
                <w:rFonts w:ascii="Lato" w:eastAsia="Calibri" w:hAnsi="Lato" w:cs="Calibri"/>
                <w:sz w:val="20"/>
                <w:szCs w:val="20"/>
                <w:lang w:val="es-419"/>
              </w:rPr>
              <w:t>l</w:t>
            </w:r>
            <w:r w:rsidRPr="00EE5DF1">
              <w:rPr>
                <w:rFonts w:ascii="Lato" w:eastAsia="Calibri" w:hAnsi="Lato" w:cs="Calibri"/>
                <w:sz w:val="20"/>
                <w:szCs w:val="20"/>
                <w:lang w:val="es-419"/>
              </w:rPr>
              <w:t xml:space="preserve"> </w:t>
            </w:r>
            <w:proofErr w:type="spellStart"/>
            <w:r w:rsidRPr="00EE5DF1">
              <w:rPr>
                <w:rFonts w:ascii="Lato" w:eastAsia="Calibri" w:hAnsi="Lato" w:cs="Calibri"/>
                <w:sz w:val="20"/>
                <w:szCs w:val="20"/>
                <w:lang w:val="es-419"/>
              </w:rPr>
              <w:t>Dr</w:t>
            </w:r>
            <w:proofErr w:type="spellEnd"/>
            <w:r w:rsidRPr="00EE5DF1">
              <w:rPr>
                <w:rFonts w:ascii="Lato" w:eastAsia="Calibri" w:hAnsi="Lato" w:cs="Calibri"/>
                <w:sz w:val="20"/>
                <w:szCs w:val="20"/>
                <w:lang w:val="es-419"/>
              </w:rPr>
              <w:t xml:space="preserve"> Derek Smith, Radiopaedia.org</w:t>
            </w:r>
            <w:r w:rsidR="006219A8" w:rsidRPr="00EE5DF1">
              <w:rPr>
                <w:rFonts w:ascii="Lato" w:eastAsia="Calibri" w:hAnsi="Lato" w:cs="Calibri"/>
                <w:sz w:val="20"/>
                <w:szCs w:val="20"/>
                <w:lang w:val="es-419"/>
              </w:rPr>
              <w:t>. Del caso</w:t>
            </w:r>
            <w:r w:rsidRPr="00EE5DF1">
              <w:rPr>
                <w:rFonts w:ascii="Lato" w:eastAsia="Calibri" w:hAnsi="Lato" w:cs="Calibri"/>
                <w:sz w:val="20"/>
                <w:szCs w:val="20"/>
                <w:lang w:val="es-419"/>
              </w:rPr>
              <w:t xml:space="preserve"> </w:t>
            </w:r>
            <w:proofErr w:type="spellStart"/>
            <w:r w:rsidRPr="00EE5DF1">
              <w:rPr>
                <w:rFonts w:ascii="Lato" w:eastAsia="Calibri" w:hAnsi="Lato" w:cs="Calibri"/>
                <w:sz w:val="20"/>
                <w:szCs w:val="20"/>
                <w:lang w:val="es-419"/>
              </w:rPr>
              <w:t>rID</w:t>
            </w:r>
            <w:proofErr w:type="spellEnd"/>
            <w:r w:rsidRPr="00EE5DF1">
              <w:rPr>
                <w:rFonts w:ascii="Lato" w:eastAsia="Calibri" w:hAnsi="Lato" w:cs="Calibri"/>
                <w:sz w:val="20"/>
                <w:szCs w:val="20"/>
                <w:lang w:val="es-419"/>
              </w:rPr>
              <w:t>: 75251</w:t>
            </w:r>
          </w:p>
        </w:tc>
      </w:tr>
      <w:tr w:rsidR="00AF7A20" w:rsidRPr="00EE5DF1" w14:paraId="0FCB0122" w14:textId="77777777" w:rsidTr="001320A5">
        <w:tc>
          <w:tcPr>
            <w:tcW w:w="1522" w:type="dxa"/>
            <w:shd w:val="clear" w:color="auto" w:fill="CCCCCC" w:themeFill="accent5" w:themeFillTint="33"/>
          </w:tcPr>
          <w:p w14:paraId="458940E1" w14:textId="72DE5276" w:rsidR="00AF7A20" w:rsidRPr="00EE5DF1" w:rsidRDefault="00AF7A20" w:rsidP="00AF7A20">
            <w:pPr>
              <w:rPr>
                <w:rFonts w:ascii="Lato" w:hAnsi="Lato"/>
                <w:sz w:val="20"/>
                <w:szCs w:val="20"/>
                <w:lang w:val="es-419"/>
              </w:rPr>
            </w:pPr>
            <w:r w:rsidRPr="00EE5DF1">
              <w:rPr>
                <w:rFonts w:ascii="Lato" w:hAnsi="Lato"/>
                <w:sz w:val="20"/>
                <w:szCs w:val="20"/>
                <w:lang w:val="es-CL"/>
              </w:rPr>
              <w:t>Programación del Escenario</w:t>
            </w:r>
          </w:p>
        </w:tc>
        <w:tc>
          <w:tcPr>
            <w:tcW w:w="8106" w:type="dxa"/>
            <w:shd w:val="clear" w:color="auto" w:fill="CCCCCC" w:themeFill="accent5" w:themeFillTint="33"/>
          </w:tcPr>
          <w:p w14:paraId="3D8AC597" w14:textId="77777777" w:rsidR="00AF7A20" w:rsidRPr="00EE5DF1" w:rsidRDefault="00AF7A20" w:rsidP="00AF7A20">
            <w:pPr>
              <w:rPr>
                <w:rFonts w:ascii="Lato" w:hAnsi="Lato"/>
                <w:sz w:val="20"/>
                <w:szCs w:val="20"/>
                <w:lang w:val="es-419"/>
              </w:rPr>
            </w:pPr>
          </w:p>
        </w:tc>
      </w:tr>
      <w:tr w:rsidR="00AF7A20" w:rsidRPr="00EE5DF1" w14:paraId="7D16F7B6" w14:textId="77777777" w:rsidTr="001320A5">
        <w:tc>
          <w:tcPr>
            <w:tcW w:w="1522" w:type="dxa"/>
          </w:tcPr>
          <w:p w14:paraId="2C54C65B" w14:textId="560E5D1F" w:rsidR="00AF7A20" w:rsidRPr="00EE5DF1" w:rsidRDefault="00AF7A20" w:rsidP="00AF7A20">
            <w:pPr>
              <w:rPr>
                <w:rFonts w:ascii="Lato" w:hAnsi="Lato"/>
                <w:sz w:val="20"/>
                <w:szCs w:val="20"/>
                <w:lang w:val="es-419"/>
              </w:rPr>
            </w:pPr>
            <w:r w:rsidRPr="00EE5DF1">
              <w:rPr>
                <w:rFonts w:ascii="Lato" w:hAnsi="Lato"/>
                <w:sz w:val="20"/>
                <w:szCs w:val="20"/>
                <w:lang w:val="es-CL"/>
              </w:rPr>
              <w:t>Disciplinas para Entrenamiento</w:t>
            </w:r>
          </w:p>
        </w:tc>
        <w:tc>
          <w:tcPr>
            <w:tcW w:w="8106" w:type="dxa"/>
          </w:tcPr>
          <w:tbl>
            <w:tblPr>
              <w:tblW w:w="8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275"/>
            </w:tblGrid>
            <w:tr w:rsidR="001D2FEC" w:rsidRPr="00EE5DF1" w14:paraId="159B301B" w14:textId="77777777" w:rsidTr="001D61FB">
              <w:trPr>
                <w:trHeight w:val="285"/>
              </w:trPr>
              <w:tc>
                <w:tcPr>
                  <w:tcW w:w="4275" w:type="dxa"/>
                  <w:tcBorders>
                    <w:top w:val="nil"/>
                    <w:left w:val="nil"/>
                    <w:bottom w:val="nil"/>
                    <w:right w:val="nil"/>
                  </w:tcBorders>
                  <w:vAlign w:val="bottom"/>
                </w:tcPr>
                <w:p w14:paraId="23D8DEFD" w14:textId="3745D1A4"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x Seguridad y Protección Civil  </w:t>
                  </w:r>
                </w:p>
              </w:tc>
              <w:tc>
                <w:tcPr>
                  <w:tcW w:w="4275" w:type="dxa"/>
                  <w:tcBorders>
                    <w:top w:val="nil"/>
                    <w:left w:val="nil"/>
                    <w:bottom w:val="nil"/>
                    <w:right w:val="nil"/>
                  </w:tcBorders>
                  <w:shd w:val="clear" w:color="auto" w:fill="auto"/>
                  <w:vAlign w:val="bottom"/>
                </w:tcPr>
                <w:p w14:paraId="43C271F9" w14:textId="68872665"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47D25E0B" w14:textId="77777777" w:rsidTr="001D61FB">
              <w:trPr>
                <w:trHeight w:val="285"/>
              </w:trPr>
              <w:tc>
                <w:tcPr>
                  <w:tcW w:w="4275" w:type="dxa"/>
                  <w:tcBorders>
                    <w:top w:val="nil"/>
                    <w:left w:val="nil"/>
                    <w:bottom w:val="nil"/>
                    <w:right w:val="nil"/>
                  </w:tcBorders>
                  <w:vAlign w:val="bottom"/>
                </w:tcPr>
                <w:p w14:paraId="04540B78" w14:textId="0C883FAC"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w:t>
                  </w:r>
                  <w:r w:rsidRPr="00EE5DF1">
                    <w:rPr>
                      <w:rFonts w:ascii="Segoe UI Symbol" w:eastAsia="MS Gothic" w:hAnsi="Segoe UI Symbol" w:cs="Segoe UI Symbol"/>
                      <w:sz w:val="20"/>
                      <w:szCs w:val="20"/>
                      <w:lang w:val="es-CL" w:eastAsia="da-DK"/>
                    </w:rPr>
                    <w:t>☐</w:t>
                  </w:r>
                  <w:r w:rsidRPr="00EE5DF1">
                    <w:rPr>
                      <w:rFonts w:ascii="Lato" w:eastAsia="Times New Roman" w:hAnsi="Lato" w:cs="Calibri"/>
                      <w:sz w:val="20"/>
                      <w:szCs w:val="20"/>
                      <w:lang w:val="es-CL" w:eastAsia="da-DK"/>
                    </w:rPr>
                    <w:t>​ Sistemas de Emergencia /Prehospitalario.</w:t>
                  </w:r>
                </w:p>
              </w:tc>
              <w:tc>
                <w:tcPr>
                  <w:tcW w:w="4275" w:type="dxa"/>
                  <w:tcBorders>
                    <w:top w:val="nil"/>
                    <w:left w:val="nil"/>
                    <w:bottom w:val="nil"/>
                    <w:right w:val="nil"/>
                  </w:tcBorders>
                  <w:shd w:val="clear" w:color="auto" w:fill="auto"/>
                  <w:vAlign w:val="bottom"/>
                </w:tcPr>
                <w:p w14:paraId="7D913CB1" w14:textId="3A1CF79D"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6A7E2431" w14:textId="77777777" w:rsidTr="001D61FB">
              <w:trPr>
                <w:trHeight w:val="285"/>
              </w:trPr>
              <w:tc>
                <w:tcPr>
                  <w:tcW w:w="4275" w:type="dxa"/>
                  <w:tcBorders>
                    <w:top w:val="nil"/>
                    <w:left w:val="nil"/>
                    <w:bottom w:val="nil"/>
                    <w:right w:val="nil"/>
                  </w:tcBorders>
                  <w:vAlign w:val="bottom"/>
                </w:tcPr>
                <w:p w14:paraId="409DF2C3" w14:textId="61FF5AB6"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x Interdisciplinario </w:t>
                  </w:r>
                </w:p>
              </w:tc>
              <w:tc>
                <w:tcPr>
                  <w:tcW w:w="4275" w:type="dxa"/>
                  <w:tcBorders>
                    <w:top w:val="nil"/>
                    <w:left w:val="nil"/>
                    <w:bottom w:val="nil"/>
                    <w:right w:val="nil"/>
                  </w:tcBorders>
                  <w:shd w:val="clear" w:color="auto" w:fill="auto"/>
                  <w:vAlign w:val="bottom"/>
                </w:tcPr>
                <w:p w14:paraId="6C6E9CB1" w14:textId="48F02A92"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0AE9700C" w14:textId="77777777" w:rsidTr="001D61FB">
              <w:trPr>
                <w:trHeight w:val="285"/>
              </w:trPr>
              <w:tc>
                <w:tcPr>
                  <w:tcW w:w="4275" w:type="dxa"/>
                  <w:tcBorders>
                    <w:top w:val="nil"/>
                    <w:left w:val="nil"/>
                    <w:bottom w:val="nil"/>
                    <w:right w:val="nil"/>
                  </w:tcBorders>
                  <w:vAlign w:val="bottom"/>
                </w:tcPr>
                <w:p w14:paraId="17DCB694" w14:textId="1C47DEEC"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x Médicos </w:t>
                  </w:r>
                </w:p>
              </w:tc>
              <w:tc>
                <w:tcPr>
                  <w:tcW w:w="4275" w:type="dxa"/>
                  <w:tcBorders>
                    <w:top w:val="nil"/>
                    <w:left w:val="nil"/>
                    <w:bottom w:val="nil"/>
                    <w:right w:val="nil"/>
                  </w:tcBorders>
                  <w:shd w:val="clear" w:color="auto" w:fill="auto"/>
                  <w:vAlign w:val="bottom"/>
                </w:tcPr>
                <w:p w14:paraId="043F493E" w14:textId="4307A89F"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0E4CC18A" w14:textId="77777777" w:rsidTr="001D61FB">
              <w:trPr>
                <w:trHeight w:val="285"/>
              </w:trPr>
              <w:tc>
                <w:tcPr>
                  <w:tcW w:w="4275" w:type="dxa"/>
                  <w:tcBorders>
                    <w:top w:val="nil"/>
                    <w:left w:val="nil"/>
                    <w:bottom w:val="nil"/>
                    <w:right w:val="nil"/>
                  </w:tcBorders>
                  <w:vAlign w:val="bottom"/>
                </w:tcPr>
                <w:p w14:paraId="2F007739" w14:textId="0C3FBF4E"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​​X​ Médicos Militares </w:t>
                  </w:r>
                </w:p>
              </w:tc>
              <w:tc>
                <w:tcPr>
                  <w:tcW w:w="4275" w:type="dxa"/>
                  <w:tcBorders>
                    <w:top w:val="nil"/>
                    <w:left w:val="nil"/>
                    <w:bottom w:val="nil"/>
                    <w:right w:val="nil"/>
                  </w:tcBorders>
                  <w:shd w:val="clear" w:color="auto" w:fill="auto"/>
                  <w:vAlign w:val="bottom"/>
                </w:tcPr>
                <w:p w14:paraId="387C2964" w14:textId="4C2B2A3E"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4FB86957" w14:textId="77777777" w:rsidTr="001D61FB">
              <w:trPr>
                <w:trHeight w:val="285"/>
              </w:trPr>
              <w:tc>
                <w:tcPr>
                  <w:tcW w:w="4275" w:type="dxa"/>
                  <w:tcBorders>
                    <w:top w:val="nil"/>
                    <w:left w:val="nil"/>
                    <w:bottom w:val="nil"/>
                    <w:right w:val="nil"/>
                  </w:tcBorders>
                  <w:vAlign w:val="bottom"/>
                </w:tcPr>
                <w:p w14:paraId="2E5495A6" w14:textId="049AD653"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 xml:space="preserve">x Enfermería </w:t>
                  </w:r>
                </w:p>
              </w:tc>
              <w:tc>
                <w:tcPr>
                  <w:tcW w:w="4275" w:type="dxa"/>
                  <w:tcBorders>
                    <w:top w:val="nil"/>
                    <w:left w:val="nil"/>
                    <w:bottom w:val="nil"/>
                    <w:right w:val="nil"/>
                  </w:tcBorders>
                  <w:shd w:val="clear" w:color="auto" w:fill="auto"/>
                  <w:vAlign w:val="bottom"/>
                </w:tcPr>
                <w:p w14:paraId="31A9874D" w14:textId="31E1610A"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628EEC2B" w14:textId="77777777" w:rsidTr="001D61FB">
              <w:trPr>
                <w:trHeight w:val="285"/>
              </w:trPr>
              <w:tc>
                <w:tcPr>
                  <w:tcW w:w="4275" w:type="dxa"/>
                  <w:tcBorders>
                    <w:top w:val="nil"/>
                    <w:left w:val="nil"/>
                    <w:bottom w:val="nil"/>
                    <w:right w:val="nil"/>
                  </w:tcBorders>
                  <w:vAlign w:val="bottom"/>
                </w:tcPr>
                <w:p w14:paraId="16AA552B" w14:textId="431CF077"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Técnicos y/o Auxiliares de enfermería  </w:t>
                  </w:r>
                </w:p>
              </w:tc>
              <w:tc>
                <w:tcPr>
                  <w:tcW w:w="4275" w:type="dxa"/>
                  <w:tcBorders>
                    <w:top w:val="nil"/>
                    <w:left w:val="nil"/>
                    <w:bottom w:val="nil"/>
                    <w:right w:val="nil"/>
                  </w:tcBorders>
                  <w:shd w:val="clear" w:color="auto" w:fill="auto"/>
                  <w:vAlign w:val="bottom"/>
                </w:tcPr>
                <w:p w14:paraId="70AE1CAC" w14:textId="60D641E2"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489F0C93" w14:textId="77777777" w:rsidTr="001D61FB">
              <w:trPr>
                <w:trHeight w:val="285"/>
              </w:trPr>
              <w:tc>
                <w:tcPr>
                  <w:tcW w:w="4275" w:type="dxa"/>
                  <w:tcBorders>
                    <w:top w:val="nil"/>
                    <w:left w:val="nil"/>
                    <w:bottom w:val="nil"/>
                    <w:right w:val="nil"/>
                  </w:tcBorders>
                  <w:vAlign w:val="bottom"/>
                </w:tcPr>
                <w:p w14:paraId="6C13248E" w14:textId="4841D58E"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Terapia Ocupacional </w:t>
                  </w:r>
                </w:p>
              </w:tc>
              <w:tc>
                <w:tcPr>
                  <w:tcW w:w="4275" w:type="dxa"/>
                  <w:tcBorders>
                    <w:top w:val="nil"/>
                    <w:left w:val="nil"/>
                    <w:bottom w:val="nil"/>
                    <w:right w:val="nil"/>
                  </w:tcBorders>
                  <w:shd w:val="clear" w:color="auto" w:fill="auto"/>
                  <w:vAlign w:val="bottom"/>
                </w:tcPr>
                <w:p w14:paraId="200706DD" w14:textId="32651CEB"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08040F49" w14:textId="77777777" w:rsidTr="001D61FB">
              <w:trPr>
                <w:trHeight w:val="285"/>
              </w:trPr>
              <w:tc>
                <w:tcPr>
                  <w:tcW w:w="4275" w:type="dxa"/>
                  <w:tcBorders>
                    <w:top w:val="nil"/>
                    <w:left w:val="nil"/>
                    <w:bottom w:val="nil"/>
                    <w:right w:val="nil"/>
                  </w:tcBorders>
                  <w:vAlign w:val="bottom"/>
                </w:tcPr>
                <w:p w14:paraId="54FBA346" w14:textId="20AA77A3"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Tecnólogo Medico</w:t>
                  </w:r>
                </w:p>
              </w:tc>
              <w:tc>
                <w:tcPr>
                  <w:tcW w:w="4275" w:type="dxa"/>
                  <w:tcBorders>
                    <w:top w:val="nil"/>
                    <w:left w:val="nil"/>
                    <w:bottom w:val="nil"/>
                    <w:right w:val="nil"/>
                  </w:tcBorders>
                  <w:shd w:val="clear" w:color="auto" w:fill="auto"/>
                  <w:vAlign w:val="bottom"/>
                </w:tcPr>
                <w:p w14:paraId="18B23766" w14:textId="38D16AD1"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725A6DFE" w14:textId="77777777" w:rsidTr="001D61FB">
              <w:trPr>
                <w:trHeight w:val="285"/>
              </w:trPr>
              <w:tc>
                <w:tcPr>
                  <w:tcW w:w="4275" w:type="dxa"/>
                  <w:tcBorders>
                    <w:top w:val="nil"/>
                    <w:left w:val="nil"/>
                    <w:bottom w:val="nil"/>
                    <w:right w:val="nil"/>
                  </w:tcBorders>
                  <w:vAlign w:val="bottom"/>
                </w:tcPr>
                <w:p w14:paraId="1F41400E" w14:textId="46BC73E4"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Farmacéutico</w:t>
                  </w:r>
                </w:p>
              </w:tc>
              <w:tc>
                <w:tcPr>
                  <w:tcW w:w="4275" w:type="dxa"/>
                  <w:tcBorders>
                    <w:top w:val="nil"/>
                    <w:left w:val="nil"/>
                    <w:bottom w:val="nil"/>
                    <w:right w:val="nil"/>
                  </w:tcBorders>
                  <w:shd w:val="clear" w:color="auto" w:fill="auto"/>
                  <w:vAlign w:val="bottom"/>
                </w:tcPr>
                <w:p w14:paraId="1ECB2516" w14:textId="39A8E40B"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6E53CCC6" w14:textId="77777777" w:rsidTr="001D61FB">
              <w:trPr>
                <w:trHeight w:val="285"/>
              </w:trPr>
              <w:tc>
                <w:tcPr>
                  <w:tcW w:w="4275" w:type="dxa"/>
                  <w:tcBorders>
                    <w:top w:val="nil"/>
                    <w:left w:val="nil"/>
                    <w:bottom w:val="nil"/>
                    <w:right w:val="nil"/>
                  </w:tcBorders>
                  <w:vAlign w:val="bottom"/>
                </w:tcPr>
                <w:p w14:paraId="0D46C0FF" w14:textId="46B6DD33"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x Ayudante de Médicos </w:t>
                  </w:r>
                </w:p>
              </w:tc>
              <w:tc>
                <w:tcPr>
                  <w:tcW w:w="4275" w:type="dxa"/>
                  <w:tcBorders>
                    <w:top w:val="nil"/>
                    <w:left w:val="nil"/>
                    <w:bottom w:val="nil"/>
                    <w:right w:val="nil"/>
                  </w:tcBorders>
                  <w:shd w:val="clear" w:color="auto" w:fill="auto"/>
                  <w:vAlign w:val="bottom"/>
                </w:tcPr>
                <w:p w14:paraId="123AA189" w14:textId="36A25940"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7DF50F60" w14:textId="77777777" w:rsidTr="001D61FB">
              <w:trPr>
                <w:trHeight w:val="285"/>
              </w:trPr>
              <w:tc>
                <w:tcPr>
                  <w:tcW w:w="4275" w:type="dxa"/>
                  <w:tcBorders>
                    <w:top w:val="nil"/>
                    <w:left w:val="nil"/>
                    <w:bottom w:val="nil"/>
                    <w:right w:val="nil"/>
                  </w:tcBorders>
                  <w:vAlign w:val="bottom"/>
                </w:tcPr>
                <w:p w14:paraId="2478F355" w14:textId="7050D287"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Técnico Radiólogo </w:t>
                  </w:r>
                </w:p>
              </w:tc>
              <w:tc>
                <w:tcPr>
                  <w:tcW w:w="4275" w:type="dxa"/>
                  <w:tcBorders>
                    <w:top w:val="nil"/>
                    <w:left w:val="nil"/>
                    <w:bottom w:val="nil"/>
                    <w:right w:val="nil"/>
                  </w:tcBorders>
                  <w:shd w:val="clear" w:color="auto" w:fill="auto"/>
                  <w:vAlign w:val="bottom"/>
                </w:tcPr>
                <w:p w14:paraId="1FE3B720" w14:textId="5C00C456"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r w:rsidR="001D2FEC" w:rsidRPr="00EE5DF1" w14:paraId="09559664" w14:textId="77777777" w:rsidTr="001D61FB">
              <w:trPr>
                <w:trHeight w:val="285"/>
              </w:trPr>
              <w:tc>
                <w:tcPr>
                  <w:tcW w:w="4275" w:type="dxa"/>
                  <w:tcBorders>
                    <w:top w:val="nil"/>
                    <w:left w:val="nil"/>
                    <w:bottom w:val="nil"/>
                    <w:right w:val="nil"/>
                  </w:tcBorders>
                  <w:vAlign w:val="bottom"/>
                </w:tcPr>
                <w:p w14:paraId="7C09D10F" w14:textId="67A97F8C"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Terapista Respiratorio</w:t>
                  </w:r>
                </w:p>
              </w:tc>
              <w:tc>
                <w:tcPr>
                  <w:tcW w:w="4275" w:type="dxa"/>
                  <w:tcBorders>
                    <w:top w:val="nil"/>
                    <w:left w:val="nil"/>
                    <w:bottom w:val="nil"/>
                    <w:right w:val="nil"/>
                  </w:tcBorders>
                  <w:shd w:val="clear" w:color="auto" w:fill="auto"/>
                  <w:vAlign w:val="bottom"/>
                </w:tcPr>
                <w:p w14:paraId="3D5BE464" w14:textId="1C22BF19" w:rsidR="001D2FEC" w:rsidRPr="00EE5DF1" w:rsidRDefault="001D2FEC" w:rsidP="001D2FEC">
                  <w:pPr>
                    <w:spacing w:after="0" w:line="240" w:lineRule="auto"/>
                    <w:textAlignment w:val="baseline"/>
                    <w:rPr>
                      <w:rFonts w:ascii="Lato" w:eastAsia="Times New Roman" w:hAnsi="Lato" w:cs="Segoe UI"/>
                      <w:sz w:val="20"/>
                      <w:szCs w:val="20"/>
                      <w:lang w:val="es-419" w:eastAsia="da-DK"/>
                    </w:rPr>
                  </w:pPr>
                </w:p>
              </w:tc>
            </w:tr>
          </w:tbl>
          <w:p w14:paraId="4B4A511F" w14:textId="29CAC80A" w:rsidR="00AF7A20" w:rsidRPr="00EE5DF1" w:rsidRDefault="00AF7A20" w:rsidP="00AF7A20">
            <w:pPr>
              <w:rPr>
                <w:rFonts w:ascii="Lato" w:hAnsi="Lato"/>
                <w:sz w:val="20"/>
                <w:szCs w:val="20"/>
                <w:lang w:val="es-419"/>
              </w:rPr>
            </w:pPr>
          </w:p>
        </w:tc>
      </w:tr>
      <w:tr w:rsidR="00AF7A20" w:rsidRPr="00EE5DF1" w14:paraId="498BEC7B" w14:textId="77777777" w:rsidTr="001320A5">
        <w:tc>
          <w:tcPr>
            <w:tcW w:w="1522" w:type="dxa"/>
          </w:tcPr>
          <w:p w14:paraId="1736F632" w14:textId="15AE5005" w:rsidR="00AF7A20" w:rsidRPr="00EE5DF1" w:rsidRDefault="001D2FEC" w:rsidP="00AF7A20">
            <w:pPr>
              <w:rPr>
                <w:rFonts w:ascii="Lato" w:hAnsi="Lato"/>
                <w:sz w:val="20"/>
                <w:szCs w:val="20"/>
                <w:lang w:val="es-419"/>
              </w:rPr>
            </w:pPr>
            <w:r w:rsidRPr="00EE5DF1">
              <w:rPr>
                <w:rFonts w:ascii="Lato" w:hAnsi="Lato"/>
                <w:sz w:val="20"/>
                <w:szCs w:val="20"/>
                <w:lang w:val="es-CL"/>
              </w:rPr>
              <w:lastRenderedPageBreak/>
              <w:t>Grado</w:t>
            </w:r>
          </w:p>
        </w:tc>
        <w:tc>
          <w:tcPr>
            <w:tcW w:w="8106" w:type="dxa"/>
          </w:tcPr>
          <w:tbl>
            <w:tblPr>
              <w:tblW w:w="6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3165"/>
            </w:tblGrid>
            <w:tr w:rsidR="00646DD6" w:rsidRPr="00EE5DF1" w14:paraId="23C76574" w14:textId="77777777" w:rsidTr="008440A6">
              <w:trPr>
                <w:trHeight w:val="285"/>
              </w:trPr>
              <w:tc>
                <w:tcPr>
                  <w:tcW w:w="3165" w:type="dxa"/>
                  <w:tcBorders>
                    <w:top w:val="nil"/>
                    <w:left w:val="nil"/>
                    <w:bottom w:val="nil"/>
                    <w:right w:val="nil"/>
                  </w:tcBorders>
                  <w:vAlign w:val="bottom"/>
                </w:tcPr>
                <w:p w14:paraId="1A474EE7" w14:textId="5792080C" w:rsidR="00646DD6" w:rsidRPr="00EE5DF1" w:rsidRDefault="00646DD6" w:rsidP="00646DD6">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 </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Licenciado</w:t>
                  </w:r>
                </w:p>
              </w:tc>
              <w:tc>
                <w:tcPr>
                  <w:tcW w:w="3165" w:type="dxa"/>
                  <w:tcBorders>
                    <w:top w:val="nil"/>
                    <w:left w:val="nil"/>
                    <w:bottom w:val="nil"/>
                    <w:right w:val="nil"/>
                  </w:tcBorders>
                  <w:shd w:val="clear" w:color="auto" w:fill="auto"/>
                  <w:vAlign w:val="bottom"/>
                </w:tcPr>
                <w:p w14:paraId="7776CDF0" w14:textId="39D0CCA3" w:rsidR="00646DD6" w:rsidRPr="00EE5DF1" w:rsidRDefault="00646DD6" w:rsidP="00646DD6">
                  <w:pPr>
                    <w:spacing w:after="0" w:line="240" w:lineRule="auto"/>
                    <w:textAlignment w:val="baseline"/>
                    <w:rPr>
                      <w:rFonts w:ascii="Lato" w:eastAsia="Times New Roman" w:hAnsi="Lato" w:cs="Segoe UI"/>
                      <w:sz w:val="20"/>
                      <w:szCs w:val="20"/>
                      <w:lang w:val="es-419" w:eastAsia="da-DK"/>
                    </w:rPr>
                  </w:pPr>
                </w:p>
              </w:tc>
            </w:tr>
            <w:tr w:rsidR="00646DD6" w:rsidRPr="00EE5DF1" w14:paraId="15DC1B3A" w14:textId="77777777" w:rsidTr="008440A6">
              <w:trPr>
                <w:trHeight w:val="285"/>
              </w:trPr>
              <w:tc>
                <w:tcPr>
                  <w:tcW w:w="3165" w:type="dxa"/>
                  <w:tcBorders>
                    <w:top w:val="nil"/>
                    <w:left w:val="nil"/>
                    <w:bottom w:val="nil"/>
                    <w:right w:val="nil"/>
                  </w:tcBorders>
                  <w:vAlign w:val="bottom"/>
                </w:tcPr>
                <w:p w14:paraId="0F3480F2" w14:textId="184B91CC" w:rsidR="00646DD6" w:rsidRPr="00EE5DF1" w:rsidRDefault="00646DD6" w:rsidP="00646DD6">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CL" w:eastAsia="da-DK"/>
                    </w:rPr>
                    <w:t>  </w:t>
                  </w:r>
                  <w:r w:rsidRPr="00EE5DF1">
                    <w:rPr>
                      <w:rFonts w:ascii="Lato" w:eastAsia="Times New Roman" w:hAnsi="Lato" w:cs="Segoe UI"/>
                      <w:sz w:val="20"/>
                      <w:szCs w:val="20"/>
                      <w:lang w:val="es-CL" w:eastAsia="da-DK"/>
                    </w:rPr>
                    <w:t xml:space="preserve">x </w:t>
                  </w:r>
                  <w:r w:rsidRPr="00EE5DF1">
                    <w:rPr>
                      <w:rFonts w:ascii="Lato" w:eastAsia="Times New Roman" w:hAnsi="Lato" w:cs="Calibri"/>
                      <w:sz w:val="20"/>
                      <w:szCs w:val="20"/>
                      <w:lang w:val="es-CL" w:eastAsia="da-DK"/>
                    </w:rPr>
                    <w:t>Post graduado </w:t>
                  </w:r>
                </w:p>
              </w:tc>
              <w:tc>
                <w:tcPr>
                  <w:tcW w:w="3165" w:type="dxa"/>
                  <w:tcBorders>
                    <w:top w:val="nil"/>
                    <w:left w:val="nil"/>
                    <w:bottom w:val="nil"/>
                    <w:right w:val="nil"/>
                  </w:tcBorders>
                  <w:shd w:val="clear" w:color="auto" w:fill="auto"/>
                  <w:vAlign w:val="bottom"/>
                </w:tcPr>
                <w:p w14:paraId="338BD0F5" w14:textId="744ED454" w:rsidR="00646DD6" w:rsidRPr="00EE5DF1" w:rsidRDefault="00646DD6" w:rsidP="00646DD6">
                  <w:pPr>
                    <w:spacing w:after="0" w:line="240" w:lineRule="auto"/>
                    <w:textAlignment w:val="baseline"/>
                    <w:rPr>
                      <w:rFonts w:ascii="Lato" w:eastAsia="Times New Roman" w:hAnsi="Lato" w:cs="Segoe UI"/>
                      <w:sz w:val="20"/>
                      <w:szCs w:val="20"/>
                      <w:lang w:val="es-419" w:eastAsia="da-DK"/>
                    </w:rPr>
                  </w:pPr>
                </w:p>
              </w:tc>
            </w:tr>
          </w:tbl>
          <w:p w14:paraId="328F9676" w14:textId="4CEB3C58" w:rsidR="00AF7A20" w:rsidRPr="00EE5DF1" w:rsidRDefault="00AF7A20" w:rsidP="00AF7A20">
            <w:pPr>
              <w:rPr>
                <w:rFonts w:ascii="Lato" w:hAnsi="Lato"/>
                <w:sz w:val="20"/>
                <w:szCs w:val="20"/>
                <w:lang w:val="es-419"/>
              </w:rPr>
            </w:pPr>
          </w:p>
        </w:tc>
      </w:tr>
      <w:tr w:rsidR="00575072" w:rsidRPr="00EE5DF1" w14:paraId="7486ACFD" w14:textId="77777777" w:rsidTr="001320A5">
        <w:tc>
          <w:tcPr>
            <w:tcW w:w="1522" w:type="dxa"/>
          </w:tcPr>
          <w:p w14:paraId="2EBC416D" w14:textId="17C2C26F" w:rsidR="00575072" w:rsidRPr="00EE5DF1" w:rsidRDefault="00575072" w:rsidP="00575072">
            <w:pPr>
              <w:rPr>
                <w:rFonts w:ascii="Lato" w:hAnsi="Lato"/>
                <w:sz w:val="20"/>
                <w:szCs w:val="20"/>
                <w:lang w:val="es-419"/>
              </w:rPr>
            </w:pPr>
            <w:r w:rsidRPr="00EE5DF1">
              <w:rPr>
                <w:rFonts w:ascii="Lato" w:hAnsi="Lato"/>
                <w:sz w:val="20"/>
                <w:szCs w:val="20"/>
                <w:lang w:val="es-CL"/>
              </w:rPr>
              <w:t>Especialidad Médica</w:t>
            </w:r>
          </w:p>
        </w:tc>
        <w:tc>
          <w:tcPr>
            <w:tcW w:w="8106" w:type="dxa"/>
          </w:tcPr>
          <w:tbl>
            <w:tblPr>
              <w:tblW w:w="8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0"/>
              <w:gridCol w:w="4310"/>
            </w:tblGrid>
            <w:tr w:rsidR="00575072" w:rsidRPr="00EE5DF1" w14:paraId="2F1A44D9" w14:textId="77777777" w:rsidTr="00912412">
              <w:trPr>
                <w:trHeight w:val="285"/>
              </w:trPr>
              <w:tc>
                <w:tcPr>
                  <w:tcW w:w="4310" w:type="dxa"/>
                  <w:tcBorders>
                    <w:top w:val="nil"/>
                    <w:left w:val="nil"/>
                    <w:bottom w:val="nil"/>
                    <w:right w:val="nil"/>
                  </w:tcBorders>
                  <w:vAlign w:val="bottom"/>
                </w:tcPr>
                <w:p w14:paraId="02BBEFFC"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Alergia e Inmunología</w:t>
                  </w:r>
                </w:p>
              </w:tc>
              <w:tc>
                <w:tcPr>
                  <w:tcW w:w="4310" w:type="dxa"/>
                  <w:tcBorders>
                    <w:top w:val="nil"/>
                    <w:left w:val="nil"/>
                    <w:bottom w:val="nil"/>
                    <w:right w:val="nil"/>
                  </w:tcBorders>
                  <w:shd w:val="clear" w:color="auto" w:fill="auto"/>
                  <w:vAlign w:val="bottom"/>
                </w:tcPr>
                <w:p w14:paraId="7EF243A6"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1EB4A1AB" w14:textId="77777777" w:rsidTr="00912412">
              <w:trPr>
                <w:trHeight w:val="285"/>
              </w:trPr>
              <w:tc>
                <w:tcPr>
                  <w:tcW w:w="4310" w:type="dxa"/>
                  <w:tcBorders>
                    <w:top w:val="nil"/>
                    <w:left w:val="nil"/>
                    <w:bottom w:val="nil"/>
                    <w:right w:val="nil"/>
                  </w:tcBorders>
                  <w:vAlign w:val="center"/>
                </w:tcPr>
                <w:p w14:paraId="1DD007E2"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Anestesiología </w:t>
                  </w:r>
                </w:p>
              </w:tc>
              <w:tc>
                <w:tcPr>
                  <w:tcW w:w="4310" w:type="dxa"/>
                  <w:tcBorders>
                    <w:top w:val="nil"/>
                    <w:left w:val="nil"/>
                    <w:bottom w:val="nil"/>
                    <w:right w:val="nil"/>
                  </w:tcBorders>
                  <w:shd w:val="clear" w:color="auto" w:fill="auto"/>
                  <w:vAlign w:val="center"/>
                </w:tcPr>
                <w:p w14:paraId="50CB34C7"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6815EBB6" w14:textId="77777777" w:rsidTr="00912412">
              <w:trPr>
                <w:trHeight w:val="285"/>
              </w:trPr>
              <w:tc>
                <w:tcPr>
                  <w:tcW w:w="4310" w:type="dxa"/>
                  <w:tcBorders>
                    <w:top w:val="nil"/>
                    <w:left w:val="nil"/>
                    <w:bottom w:val="nil"/>
                    <w:right w:val="nil"/>
                  </w:tcBorders>
                  <w:vAlign w:val="center"/>
                </w:tcPr>
                <w:p w14:paraId="12AADBC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Cardiología </w:t>
                  </w:r>
                </w:p>
              </w:tc>
              <w:tc>
                <w:tcPr>
                  <w:tcW w:w="4310" w:type="dxa"/>
                  <w:tcBorders>
                    <w:top w:val="nil"/>
                    <w:left w:val="nil"/>
                    <w:bottom w:val="nil"/>
                    <w:right w:val="nil"/>
                  </w:tcBorders>
                  <w:shd w:val="clear" w:color="auto" w:fill="auto"/>
                  <w:vAlign w:val="center"/>
                </w:tcPr>
                <w:p w14:paraId="3FBD9BFC"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B325FB5" w14:textId="77777777" w:rsidTr="00912412">
              <w:trPr>
                <w:trHeight w:val="285"/>
              </w:trPr>
              <w:tc>
                <w:tcPr>
                  <w:tcW w:w="4310" w:type="dxa"/>
                  <w:tcBorders>
                    <w:top w:val="nil"/>
                    <w:left w:val="nil"/>
                    <w:bottom w:val="nil"/>
                    <w:right w:val="nil"/>
                  </w:tcBorders>
                  <w:vAlign w:val="center"/>
                </w:tcPr>
                <w:p w14:paraId="2C0084CD"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x Medicina Crítica y Terapia Intensiva  </w:t>
                  </w:r>
                </w:p>
              </w:tc>
              <w:tc>
                <w:tcPr>
                  <w:tcW w:w="4310" w:type="dxa"/>
                  <w:tcBorders>
                    <w:top w:val="nil"/>
                    <w:left w:val="nil"/>
                    <w:bottom w:val="nil"/>
                    <w:right w:val="nil"/>
                  </w:tcBorders>
                  <w:shd w:val="clear" w:color="auto" w:fill="auto"/>
                  <w:vAlign w:val="center"/>
                </w:tcPr>
                <w:p w14:paraId="2AF38497"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05BBCC87" w14:textId="77777777" w:rsidTr="00912412">
              <w:trPr>
                <w:trHeight w:val="285"/>
              </w:trPr>
              <w:tc>
                <w:tcPr>
                  <w:tcW w:w="4310" w:type="dxa"/>
                  <w:tcBorders>
                    <w:top w:val="nil"/>
                    <w:left w:val="nil"/>
                    <w:bottom w:val="nil"/>
                    <w:right w:val="nil"/>
                  </w:tcBorders>
                  <w:vAlign w:val="center"/>
                </w:tcPr>
                <w:p w14:paraId="368E8E3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Dermatología</w:t>
                  </w:r>
                </w:p>
              </w:tc>
              <w:tc>
                <w:tcPr>
                  <w:tcW w:w="4310" w:type="dxa"/>
                  <w:tcBorders>
                    <w:top w:val="nil"/>
                    <w:left w:val="nil"/>
                    <w:bottom w:val="nil"/>
                    <w:right w:val="nil"/>
                  </w:tcBorders>
                  <w:shd w:val="clear" w:color="auto" w:fill="auto"/>
                  <w:vAlign w:val="center"/>
                </w:tcPr>
                <w:p w14:paraId="15F22680"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3FF458BD" w14:textId="77777777" w:rsidTr="00912412">
              <w:trPr>
                <w:trHeight w:val="285"/>
              </w:trPr>
              <w:tc>
                <w:tcPr>
                  <w:tcW w:w="4310" w:type="dxa"/>
                  <w:tcBorders>
                    <w:top w:val="nil"/>
                    <w:left w:val="nil"/>
                    <w:bottom w:val="nil"/>
                    <w:right w:val="nil"/>
                  </w:tcBorders>
                  <w:vAlign w:val="center"/>
                </w:tcPr>
                <w:p w14:paraId="10A20A39"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x Urgencias </w:t>
                  </w:r>
                </w:p>
              </w:tc>
              <w:tc>
                <w:tcPr>
                  <w:tcW w:w="4310" w:type="dxa"/>
                  <w:tcBorders>
                    <w:top w:val="nil"/>
                    <w:left w:val="nil"/>
                    <w:bottom w:val="nil"/>
                    <w:right w:val="nil"/>
                  </w:tcBorders>
                  <w:shd w:val="clear" w:color="auto" w:fill="auto"/>
                  <w:vAlign w:val="center"/>
                </w:tcPr>
                <w:p w14:paraId="336EE282"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0CE65283" w14:textId="77777777" w:rsidTr="00912412">
              <w:trPr>
                <w:trHeight w:val="285"/>
              </w:trPr>
              <w:tc>
                <w:tcPr>
                  <w:tcW w:w="4310" w:type="dxa"/>
                  <w:tcBorders>
                    <w:top w:val="nil"/>
                    <w:left w:val="nil"/>
                    <w:bottom w:val="nil"/>
                    <w:right w:val="nil"/>
                  </w:tcBorders>
                  <w:vAlign w:val="center"/>
                </w:tcPr>
                <w:p w14:paraId="1BFD176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Endocrinología </w:t>
                  </w:r>
                </w:p>
              </w:tc>
              <w:tc>
                <w:tcPr>
                  <w:tcW w:w="4310" w:type="dxa"/>
                  <w:tcBorders>
                    <w:top w:val="nil"/>
                    <w:left w:val="nil"/>
                    <w:bottom w:val="nil"/>
                    <w:right w:val="nil"/>
                  </w:tcBorders>
                  <w:shd w:val="clear" w:color="auto" w:fill="auto"/>
                  <w:vAlign w:val="center"/>
                </w:tcPr>
                <w:p w14:paraId="57770ACE"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7E9D02E0" w14:textId="77777777" w:rsidTr="00912412">
              <w:trPr>
                <w:trHeight w:val="285"/>
              </w:trPr>
              <w:tc>
                <w:tcPr>
                  <w:tcW w:w="4310" w:type="dxa"/>
                  <w:tcBorders>
                    <w:top w:val="nil"/>
                    <w:left w:val="nil"/>
                    <w:bottom w:val="nil"/>
                    <w:right w:val="nil"/>
                  </w:tcBorders>
                  <w:vAlign w:val="center"/>
                </w:tcPr>
                <w:p w14:paraId="7AF81E9D"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Medicina Familiar </w:t>
                  </w:r>
                </w:p>
              </w:tc>
              <w:tc>
                <w:tcPr>
                  <w:tcW w:w="4310" w:type="dxa"/>
                  <w:tcBorders>
                    <w:top w:val="nil"/>
                    <w:left w:val="nil"/>
                    <w:bottom w:val="nil"/>
                    <w:right w:val="nil"/>
                  </w:tcBorders>
                  <w:shd w:val="clear" w:color="auto" w:fill="auto"/>
                  <w:vAlign w:val="center"/>
                </w:tcPr>
                <w:p w14:paraId="1BBB61A0"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280F620C" w14:textId="77777777" w:rsidTr="00912412">
              <w:trPr>
                <w:trHeight w:val="285"/>
              </w:trPr>
              <w:tc>
                <w:tcPr>
                  <w:tcW w:w="4310" w:type="dxa"/>
                  <w:tcBorders>
                    <w:top w:val="nil"/>
                    <w:left w:val="nil"/>
                    <w:bottom w:val="nil"/>
                    <w:right w:val="nil"/>
                  </w:tcBorders>
                  <w:vAlign w:val="center"/>
                </w:tcPr>
                <w:p w14:paraId="68843DB7"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Gastroenterología </w:t>
                  </w:r>
                </w:p>
              </w:tc>
              <w:tc>
                <w:tcPr>
                  <w:tcW w:w="4310" w:type="dxa"/>
                  <w:tcBorders>
                    <w:top w:val="nil"/>
                    <w:left w:val="nil"/>
                    <w:bottom w:val="nil"/>
                    <w:right w:val="nil"/>
                  </w:tcBorders>
                  <w:shd w:val="clear" w:color="auto" w:fill="auto"/>
                  <w:vAlign w:val="center"/>
                </w:tcPr>
                <w:p w14:paraId="34407683"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7549F210" w14:textId="77777777" w:rsidTr="00912412">
              <w:trPr>
                <w:trHeight w:val="285"/>
              </w:trPr>
              <w:tc>
                <w:tcPr>
                  <w:tcW w:w="4310" w:type="dxa"/>
                  <w:tcBorders>
                    <w:top w:val="nil"/>
                    <w:left w:val="nil"/>
                    <w:bottom w:val="nil"/>
                    <w:right w:val="nil"/>
                  </w:tcBorders>
                  <w:vAlign w:val="center"/>
                </w:tcPr>
                <w:p w14:paraId="713133C2"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Geriatría </w:t>
                  </w:r>
                </w:p>
              </w:tc>
              <w:tc>
                <w:tcPr>
                  <w:tcW w:w="4310" w:type="dxa"/>
                  <w:tcBorders>
                    <w:top w:val="nil"/>
                    <w:left w:val="nil"/>
                    <w:bottom w:val="nil"/>
                    <w:right w:val="nil"/>
                  </w:tcBorders>
                  <w:shd w:val="clear" w:color="auto" w:fill="auto"/>
                  <w:vAlign w:val="center"/>
                </w:tcPr>
                <w:p w14:paraId="079B8BAC"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767A357D" w14:textId="77777777" w:rsidTr="00912412">
              <w:trPr>
                <w:trHeight w:val="285"/>
              </w:trPr>
              <w:tc>
                <w:tcPr>
                  <w:tcW w:w="4310" w:type="dxa"/>
                  <w:tcBorders>
                    <w:top w:val="nil"/>
                    <w:left w:val="nil"/>
                    <w:bottom w:val="nil"/>
                    <w:right w:val="nil"/>
                  </w:tcBorders>
                  <w:vAlign w:val="center"/>
                </w:tcPr>
                <w:p w14:paraId="30D852F0"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x Medicina Intra hospitalaria  </w:t>
                  </w:r>
                </w:p>
              </w:tc>
              <w:tc>
                <w:tcPr>
                  <w:tcW w:w="4310" w:type="dxa"/>
                  <w:tcBorders>
                    <w:top w:val="nil"/>
                    <w:left w:val="nil"/>
                    <w:bottom w:val="nil"/>
                    <w:right w:val="nil"/>
                  </w:tcBorders>
                  <w:shd w:val="clear" w:color="auto" w:fill="auto"/>
                  <w:vAlign w:val="center"/>
                </w:tcPr>
                <w:p w14:paraId="75F2963A"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487E8C73" w14:textId="77777777" w:rsidTr="00912412">
              <w:trPr>
                <w:trHeight w:val="285"/>
              </w:trPr>
              <w:tc>
                <w:tcPr>
                  <w:tcW w:w="4310" w:type="dxa"/>
                  <w:tcBorders>
                    <w:top w:val="nil"/>
                    <w:left w:val="nil"/>
                    <w:bottom w:val="nil"/>
                    <w:right w:val="nil"/>
                  </w:tcBorders>
                  <w:vAlign w:val="bottom"/>
                </w:tcPr>
                <w:p w14:paraId="4962F78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x Infectología  </w:t>
                  </w:r>
                </w:p>
              </w:tc>
              <w:tc>
                <w:tcPr>
                  <w:tcW w:w="4310" w:type="dxa"/>
                  <w:tcBorders>
                    <w:top w:val="nil"/>
                    <w:left w:val="nil"/>
                    <w:bottom w:val="nil"/>
                    <w:right w:val="nil"/>
                  </w:tcBorders>
                  <w:shd w:val="clear" w:color="auto" w:fill="auto"/>
                  <w:vAlign w:val="bottom"/>
                </w:tcPr>
                <w:p w14:paraId="74BE6D93"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373D03DE" w14:textId="77777777" w:rsidTr="00912412">
              <w:trPr>
                <w:trHeight w:val="285"/>
              </w:trPr>
              <w:tc>
                <w:tcPr>
                  <w:tcW w:w="4310" w:type="dxa"/>
                  <w:tcBorders>
                    <w:top w:val="nil"/>
                    <w:left w:val="nil"/>
                    <w:bottom w:val="nil"/>
                    <w:right w:val="nil"/>
                  </w:tcBorders>
                  <w:vAlign w:val="bottom"/>
                </w:tcPr>
                <w:p w14:paraId="39DEEEEB"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Medicina Interna  </w:t>
                  </w:r>
                </w:p>
              </w:tc>
              <w:tc>
                <w:tcPr>
                  <w:tcW w:w="4310" w:type="dxa"/>
                  <w:tcBorders>
                    <w:top w:val="nil"/>
                    <w:left w:val="nil"/>
                    <w:bottom w:val="nil"/>
                    <w:right w:val="nil"/>
                  </w:tcBorders>
                  <w:shd w:val="clear" w:color="auto" w:fill="auto"/>
                  <w:vAlign w:val="bottom"/>
                </w:tcPr>
                <w:p w14:paraId="388090BA"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33443A5" w14:textId="77777777" w:rsidTr="00912412">
              <w:trPr>
                <w:trHeight w:val="285"/>
              </w:trPr>
              <w:tc>
                <w:tcPr>
                  <w:tcW w:w="4310" w:type="dxa"/>
                  <w:tcBorders>
                    <w:top w:val="nil"/>
                    <w:left w:val="nil"/>
                    <w:bottom w:val="nil"/>
                    <w:right w:val="nil"/>
                  </w:tcBorders>
                  <w:vAlign w:val="center"/>
                </w:tcPr>
                <w:p w14:paraId="3ACA1C63"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xml:space="preserve">​ Nefrología </w:t>
                  </w:r>
                </w:p>
              </w:tc>
              <w:tc>
                <w:tcPr>
                  <w:tcW w:w="4310" w:type="dxa"/>
                  <w:tcBorders>
                    <w:top w:val="nil"/>
                    <w:left w:val="nil"/>
                    <w:bottom w:val="nil"/>
                    <w:right w:val="nil"/>
                  </w:tcBorders>
                  <w:shd w:val="clear" w:color="auto" w:fill="auto"/>
                  <w:vAlign w:val="center"/>
                </w:tcPr>
                <w:p w14:paraId="76AFD967"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00888BDB" w14:textId="77777777" w:rsidTr="00912412">
              <w:trPr>
                <w:trHeight w:val="285"/>
              </w:trPr>
              <w:tc>
                <w:tcPr>
                  <w:tcW w:w="4310" w:type="dxa"/>
                  <w:tcBorders>
                    <w:top w:val="nil"/>
                    <w:left w:val="nil"/>
                    <w:bottom w:val="nil"/>
                    <w:right w:val="nil"/>
                  </w:tcBorders>
                  <w:vAlign w:val="center"/>
                </w:tcPr>
                <w:p w14:paraId="1713FB4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Neurología</w:t>
                  </w:r>
                </w:p>
              </w:tc>
              <w:tc>
                <w:tcPr>
                  <w:tcW w:w="4310" w:type="dxa"/>
                  <w:tcBorders>
                    <w:top w:val="nil"/>
                    <w:left w:val="nil"/>
                    <w:bottom w:val="nil"/>
                    <w:right w:val="nil"/>
                  </w:tcBorders>
                  <w:shd w:val="clear" w:color="auto" w:fill="auto"/>
                  <w:vAlign w:val="center"/>
                </w:tcPr>
                <w:p w14:paraId="749B2FE0"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D4F24F8" w14:textId="77777777" w:rsidTr="00912412">
              <w:trPr>
                <w:trHeight w:val="285"/>
              </w:trPr>
              <w:tc>
                <w:tcPr>
                  <w:tcW w:w="4310" w:type="dxa"/>
                  <w:tcBorders>
                    <w:top w:val="nil"/>
                    <w:left w:val="nil"/>
                    <w:bottom w:val="nil"/>
                    <w:right w:val="nil"/>
                  </w:tcBorders>
                  <w:vAlign w:val="center"/>
                </w:tcPr>
                <w:p w14:paraId="1169FE31"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Neuro cirugía  </w:t>
                  </w:r>
                </w:p>
              </w:tc>
              <w:tc>
                <w:tcPr>
                  <w:tcW w:w="4310" w:type="dxa"/>
                  <w:tcBorders>
                    <w:top w:val="nil"/>
                    <w:left w:val="nil"/>
                    <w:bottom w:val="nil"/>
                    <w:right w:val="nil"/>
                  </w:tcBorders>
                  <w:shd w:val="clear" w:color="auto" w:fill="auto"/>
                  <w:vAlign w:val="center"/>
                </w:tcPr>
                <w:p w14:paraId="2A496908"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09AE91D4" w14:textId="77777777" w:rsidTr="00912412">
              <w:trPr>
                <w:trHeight w:val="285"/>
              </w:trPr>
              <w:tc>
                <w:tcPr>
                  <w:tcW w:w="4310" w:type="dxa"/>
                  <w:tcBorders>
                    <w:top w:val="nil"/>
                    <w:left w:val="nil"/>
                    <w:bottom w:val="nil"/>
                    <w:right w:val="nil"/>
                  </w:tcBorders>
                  <w:vAlign w:val="center"/>
                </w:tcPr>
                <w:p w14:paraId="404A241C"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Ginecobstetricia  </w:t>
                  </w:r>
                </w:p>
              </w:tc>
              <w:tc>
                <w:tcPr>
                  <w:tcW w:w="4310" w:type="dxa"/>
                  <w:tcBorders>
                    <w:top w:val="nil"/>
                    <w:left w:val="nil"/>
                    <w:bottom w:val="nil"/>
                    <w:right w:val="nil"/>
                  </w:tcBorders>
                  <w:shd w:val="clear" w:color="auto" w:fill="auto"/>
                  <w:vAlign w:val="center"/>
                </w:tcPr>
                <w:p w14:paraId="77581871"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1ED917C6" w14:textId="77777777" w:rsidTr="00912412">
              <w:trPr>
                <w:trHeight w:val="285"/>
              </w:trPr>
              <w:tc>
                <w:tcPr>
                  <w:tcW w:w="4310" w:type="dxa"/>
                  <w:tcBorders>
                    <w:top w:val="nil"/>
                    <w:left w:val="nil"/>
                    <w:bottom w:val="nil"/>
                    <w:right w:val="nil"/>
                  </w:tcBorders>
                  <w:vAlign w:val="bottom"/>
                </w:tcPr>
                <w:p w14:paraId="091D1F5A"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Oncología </w:t>
                  </w:r>
                </w:p>
              </w:tc>
              <w:tc>
                <w:tcPr>
                  <w:tcW w:w="4310" w:type="dxa"/>
                  <w:tcBorders>
                    <w:top w:val="nil"/>
                    <w:left w:val="nil"/>
                    <w:bottom w:val="nil"/>
                    <w:right w:val="nil"/>
                  </w:tcBorders>
                  <w:shd w:val="clear" w:color="auto" w:fill="auto"/>
                  <w:vAlign w:val="bottom"/>
                </w:tcPr>
                <w:p w14:paraId="3D486F0D"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7DC2C452" w14:textId="77777777" w:rsidTr="00912412">
              <w:trPr>
                <w:trHeight w:val="285"/>
              </w:trPr>
              <w:tc>
                <w:tcPr>
                  <w:tcW w:w="4310" w:type="dxa"/>
                  <w:tcBorders>
                    <w:top w:val="nil"/>
                    <w:left w:val="nil"/>
                    <w:bottom w:val="nil"/>
                    <w:right w:val="nil"/>
                  </w:tcBorders>
                  <w:vAlign w:val="center"/>
                </w:tcPr>
                <w:p w14:paraId="0971B670"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Oftalmología </w:t>
                  </w:r>
                </w:p>
              </w:tc>
              <w:tc>
                <w:tcPr>
                  <w:tcW w:w="4310" w:type="dxa"/>
                  <w:tcBorders>
                    <w:top w:val="nil"/>
                    <w:left w:val="nil"/>
                    <w:bottom w:val="nil"/>
                    <w:right w:val="nil"/>
                  </w:tcBorders>
                  <w:shd w:val="clear" w:color="auto" w:fill="auto"/>
                  <w:vAlign w:val="center"/>
                </w:tcPr>
                <w:p w14:paraId="6A70A04E"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3E10ED1E" w14:textId="77777777" w:rsidTr="00912412">
              <w:trPr>
                <w:trHeight w:val="285"/>
              </w:trPr>
              <w:tc>
                <w:tcPr>
                  <w:tcW w:w="4310" w:type="dxa"/>
                  <w:tcBorders>
                    <w:top w:val="nil"/>
                    <w:left w:val="nil"/>
                    <w:bottom w:val="nil"/>
                    <w:right w:val="nil"/>
                  </w:tcBorders>
                  <w:vAlign w:val="center"/>
                </w:tcPr>
                <w:p w14:paraId="33F284E3"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Ortopedia</w:t>
                  </w:r>
                </w:p>
              </w:tc>
              <w:tc>
                <w:tcPr>
                  <w:tcW w:w="4310" w:type="dxa"/>
                  <w:tcBorders>
                    <w:top w:val="nil"/>
                    <w:left w:val="nil"/>
                    <w:bottom w:val="nil"/>
                    <w:right w:val="nil"/>
                  </w:tcBorders>
                  <w:shd w:val="clear" w:color="auto" w:fill="auto"/>
                  <w:vAlign w:val="center"/>
                </w:tcPr>
                <w:p w14:paraId="79E0BF1E"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11F2D7B3" w14:textId="77777777" w:rsidTr="00912412">
              <w:trPr>
                <w:trHeight w:val="285"/>
              </w:trPr>
              <w:tc>
                <w:tcPr>
                  <w:tcW w:w="4310" w:type="dxa"/>
                  <w:tcBorders>
                    <w:top w:val="nil"/>
                    <w:left w:val="nil"/>
                    <w:bottom w:val="nil"/>
                    <w:right w:val="nil"/>
                  </w:tcBorders>
                  <w:vAlign w:val="center"/>
                </w:tcPr>
                <w:p w14:paraId="2A655E42"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Otorrinolaringología </w:t>
                  </w:r>
                </w:p>
              </w:tc>
              <w:tc>
                <w:tcPr>
                  <w:tcW w:w="4310" w:type="dxa"/>
                  <w:tcBorders>
                    <w:top w:val="nil"/>
                    <w:left w:val="nil"/>
                    <w:bottom w:val="nil"/>
                    <w:right w:val="nil"/>
                  </w:tcBorders>
                  <w:shd w:val="clear" w:color="auto" w:fill="auto"/>
                  <w:vAlign w:val="center"/>
                </w:tcPr>
                <w:p w14:paraId="0DDDD2F6"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6067194D" w14:textId="77777777" w:rsidTr="00912412">
              <w:trPr>
                <w:trHeight w:val="285"/>
              </w:trPr>
              <w:tc>
                <w:tcPr>
                  <w:tcW w:w="4310" w:type="dxa"/>
                  <w:tcBorders>
                    <w:top w:val="nil"/>
                    <w:left w:val="nil"/>
                    <w:bottom w:val="nil"/>
                    <w:right w:val="nil"/>
                  </w:tcBorders>
                  <w:vAlign w:val="center"/>
                </w:tcPr>
                <w:p w14:paraId="2C49A793"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Cuidado Paliativo  </w:t>
                  </w:r>
                </w:p>
              </w:tc>
              <w:tc>
                <w:tcPr>
                  <w:tcW w:w="4310" w:type="dxa"/>
                  <w:tcBorders>
                    <w:top w:val="nil"/>
                    <w:left w:val="nil"/>
                    <w:bottom w:val="nil"/>
                    <w:right w:val="nil"/>
                  </w:tcBorders>
                  <w:shd w:val="clear" w:color="auto" w:fill="auto"/>
                  <w:vAlign w:val="center"/>
                </w:tcPr>
                <w:p w14:paraId="20AE7910"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F2A60DA" w14:textId="77777777" w:rsidTr="00912412">
              <w:trPr>
                <w:trHeight w:val="285"/>
              </w:trPr>
              <w:tc>
                <w:tcPr>
                  <w:tcW w:w="4310" w:type="dxa"/>
                  <w:tcBorders>
                    <w:top w:val="nil"/>
                    <w:left w:val="nil"/>
                    <w:bottom w:val="nil"/>
                    <w:right w:val="nil"/>
                  </w:tcBorders>
                  <w:vAlign w:val="center"/>
                </w:tcPr>
                <w:p w14:paraId="6E428B8B"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Pediatría  </w:t>
                  </w:r>
                </w:p>
              </w:tc>
              <w:tc>
                <w:tcPr>
                  <w:tcW w:w="4310" w:type="dxa"/>
                  <w:tcBorders>
                    <w:top w:val="nil"/>
                    <w:left w:val="nil"/>
                    <w:bottom w:val="nil"/>
                    <w:right w:val="nil"/>
                  </w:tcBorders>
                  <w:shd w:val="clear" w:color="auto" w:fill="auto"/>
                  <w:vAlign w:val="center"/>
                </w:tcPr>
                <w:p w14:paraId="09F034E8"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62DBE440" w14:textId="77777777" w:rsidTr="00912412">
              <w:trPr>
                <w:trHeight w:val="285"/>
              </w:trPr>
              <w:tc>
                <w:tcPr>
                  <w:tcW w:w="4310" w:type="dxa"/>
                  <w:tcBorders>
                    <w:top w:val="nil"/>
                    <w:left w:val="nil"/>
                    <w:bottom w:val="nil"/>
                    <w:right w:val="nil"/>
                  </w:tcBorders>
                  <w:vAlign w:val="center"/>
                </w:tcPr>
                <w:p w14:paraId="77D26A5A"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Farmacología  </w:t>
                  </w:r>
                </w:p>
              </w:tc>
              <w:tc>
                <w:tcPr>
                  <w:tcW w:w="4310" w:type="dxa"/>
                  <w:tcBorders>
                    <w:top w:val="nil"/>
                    <w:left w:val="nil"/>
                    <w:bottom w:val="nil"/>
                    <w:right w:val="nil"/>
                  </w:tcBorders>
                  <w:shd w:val="clear" w:color="auto" w:fill="auto"/>
                  <w:vAlign w:val="center"/>
                </w:tcPr>
                <w:p w14:paraId="5E46F2C2"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A1CF8E5" w14:textId="77777777" w:rsidTr="00912412">
              <w:trPr>
                <w:trHeight w:val="285"/>
              </w:trPr>
              <w:tc>
                <w:tcPr>
                  <w:tcW w:w="4310" w:type="dxa"/>
                  <w:tcBorders>
                    <w:top w:val="nil"/>
                    <w:left w:val="nil"/>
                    <w:bottom w:val="nil"/>
                    <w:right w:val="nil"/>
                  </w:tcBorders>
                  <w:vAlign w:val="center"/>
                </w:tcPr>
                <w:p w14:paraId="28D05B0B"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Psiquiatría  </w:t>
                  </w:r>
                </w:p>
              </w:tc>
              <w:tc>
                <w:tcPr>
                  <w:tcW w:w="4310" w:type="dxa"/>
                  <w:tcBorders>
                    <w:top w:val="nil"/>
                    <w:left w:val="nil"/>
                    <w:bottom w:val="nil"/>
                    <w:right w:val="nil"/>
                  </w:tcBorders>
                  <w:shd w:val="clear" w:color="auto" w:fill="auto"/>
                  <w:vAlign w:val="center"/>
                </w:tcPr>
                <w:p w14:paraId="5C418F22"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429562E3" w14:textId="77777777" w:rsidTr="00912412">
              <w:trPr>
                <w:trHeight w:val="285"/>
              </w:trPr>
              <w:tc>
                <w:tcPr>
                  <w:tcW w:w="4310" w:type="dxa"/>
                  <w:tcBorders>
                    <w:top w:val="nil"/>
                    <w:left w:val="nil"/>
                    <w:bottom w:val="nil"/>
                    <w:right w:val="nil"/>
                  </w:tcBorders>
                  <w:vAlign w:val="center"/>
                </w:tcPr>
                <w:p w14:paraId="24855876"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x Neumología</w:t>
                  </w:r>
                </w:p>
              </w:tc>
              <w:tc>
                <w:tcPr>
                  <w:tcW w:w="4310" w:type="dxa"/>
                  <w:tcBorders>
                    <w:top w:val="nil"/>
                    <w:left w:val="nil"/>
                    <w:bottom w:val="nil"/>
                    <w:right w:val="nil"/>
                  </w:tcBorders>
                  <w:shd w:val="clear" w:color="auto" w:fill="auto"/>
                  <w:vAlign w:val="center"/>
                </w:tcPr>
                <w:p w14:paraId="2A9F7698"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03A3A2BB" w14:textId="77777777" w:rsidTr="00912412">
              <w:trPr>
                <w:trHeight w:val="285"/>
              </w:trPr>
              <w:tc>
                <w:tcPr>
                  <w:tcW w:w="4310" w:type="dxa"/>
                  <w:tcBorders>
                    <w:top w:val="nil"/>
                    <w:left w:val="nil"/>
                    <w:bottom w:val="nil"/>
                    <w:right w:val="nil"/>
                  </w:tcBorders>
                  <w:vAlign w:val="center"/>
                </w:tcPr>
                <w:p w14:paraId="77FF64BF"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Segoe UI Symbol" w:eastAsia="Times New Roman" w:hAnsi="Segoe UI Symbol" w:cs="Segoe UI Symbol"/>
                      <w:sz w:val="20"/>
                      <w:szCs w:val="20"/>
                      <w:lang w:val="es-CL" w:eastAsia="da-DK"/>
                    </w:rPr>
                    <w:t>☐</w:t>
                  </w:r>
                  <w:r w:rsidRPr="00EE5DF1">
                    <w:rPr>
                      <w:rFonts w:ascii="Lato" w:eastAsia="Times New Roman" w:hAnsi="Lato" w:cs="Segoe UI Symbol"/>
                      <w:sz w:val="20"/>
                      <w:szCs w:val="20"/>
                      <w:lang w:val="es-CL" w:eastAsia="da-DK"/>
                    </w:rPr>
                    <w:t xml:space="preserve"> </w:t>
                  </w:r>
                  <w:r w:rsidRPr="00EE5DF1">
                    <w:rPr>
                      <w:rFonts w:ascii="Lato" w:eastAsia="Times New Roman" w:hAnsi="Lato" w:cs="Calibri"/>
                      <w:sz w:val="20"/>
                      <w:szCs w:val="20"/>
                      <w:lang w:val="es-CL" w:eastAsia="da-DK"/>
                    </w:rPr>
                    <w:t>Radiología </w:t>
                  </w:r>
                </w:p>
              </w:tc>
              <w:tc>
                <w:tcPr>
                  <w:tcW w:w="4310" w:type="dxa"/>
                  <w:tcBorders>
                    <w:top w:val="nil"/>
                    <w:left w:val="nil"/>
                    <w:bottom w:val="nil"/>
                    <w:right w:val="nil"/>
                  </w:tcBorders>
                  <w:shd w:val="clear" w:color="auto" w:fill="auto"/>
                  <w:vAlign w:val="center"/>
                </w:tcPr>
                <w:p w14:paraId="1BC8DBC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745B6D6" w14:textId="77777777" w:rsidTr="00912412">
              <w:trPr>
                <w:trHeight w:val="285"/>
              </w:trPr>
              <w:tc>
                <w:tcPr>
                  <w:tcW w:w="4310" w:type="dxa"/>
                  <w:tcBorders>
                    <w:top w:val="nil"/>
                    <w:left w:val="nil"/>
                    <w:bottom w:val="nil"/>
                    <w:right w:val="nil"/>
                  </w:tcBorders>
                  <w:vAlign w:val="center"/>
                </w:tcPr>
                <w:p w14:paraId="37A6A013"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Medicina de Rehabilitación  </w:t>
                  </w:r>
                </w:p>
              </w:tc>
              <w:tc>
                <w:tcPr>
                  <w:tcW w:w="4310" w:type="dxa"/>
                  <w:tcBorders>
                    <w:top w:val="nil"/>
                    <w:left w:val="nil"/>
                    <w:bottom w:val="nil"/>
                    <w:right w:val="nil"/>
                  </w:tcBorders>
                  <w:shd w:val="clear" w:color="auto" w:fill="auto"/>
                  <w:vAlign w:val="center"/>
                </w:tcPr>
                <w:p w14:paraId="0E57BEF7"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5CB3B466" w14:textId="77777777" w:rsidTr="00912412">
              <w:trPr>
                <w:trHeight w:val="285"/>
              </w:trPr>
              <w:tc>
                <w:tcPr>
                  <w:tcW w:w="4310" w:type="dxa"/>
                  <w:tcBorders>
                    <w:top w:val="nil"/>
                    <w:left w:val="nil"/>
                    <w:bottom w:val="nil"/>
                    <w:right w:val="nil"/>
                  </w:tcBorders>
                  <w:vAlign w:val="center"/>
                </w:tcPr>
                <w:p w14:paraId="288416EC"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Reumatología  </w:t>
                  </w:r>
                </w:p>
              </w:tc>
              <w:tc>
                <w:tcPr>
                  <w:tcW w:w="4310" w:type="dxa"/>
                  <w:tcBorders>
                    <w:top w:val="nil"/>
                    <w:left w:val="nil"/>
                    <w:bottom w:val="nil"/>
                    <w:right w:val="nil"/>
                  </w:tcBorders>
                  <w:shd w:val="clear" w:color="auto" w:fill="auto"/>
                  <w:vAlign w:val="center"/>
                </w:tcPr>
                <w:p w14:paraId="6E7013C7"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74492F55" w14:textId="77777777" w:rsidTr="00912412">
              <w:trPr>
                <w:trHeight w:val="285"/>
              </w:trPr>
              <w:tc>
                <w:tcPr>
                  <w:tcW w:w="4310" w:type="dxa"/>
                  <w:tcBorders>
                    <w:top w:val="nil"/>
                    <w:left w:val="nil"/>
                    <w:bottom w:val="nil"/>
                    <w:right w:val="nil"/>
                  </w:tcBorders>
                  <w:vAlign w:val="center"/>
                </w:tcPr>
                <w:p w14:paraId="751C97AD"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Cirugía  </w:t>
                  </w:r>
                </w:p>
              </w:tc>
              <w:tc>
                <w:tcPr>
                  <w:tcW w:w="4310" w:type="dxa"/>
                  <w:tcBorders>
                    <w:top w:val="nil"/>
                    <w:left w:val="nil"/>
                    <w:bottom w:val="nil"/>
                    <w:right w:val="nil"/>
                  </w:tcBorders>
                  <w:shd w:val="clear" w:color="auto" w:fill="auto"/>
                  <w:vAlign w:val="center"/>
                </w:tcPr>
                <w:p w14:paraId="64F3B3E4"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r w:rsidR="00575072" w:rsidRPr="00EE5DF1" w14:paraId="7093EE32" w14:textId="77777777" w:rsidTr="00912412">
              <w:trPr>
                <w:trHeight w:val="285"/>
              </w:trPr>
              <w:tc>
                <w:tcPr>
                  <w:tcW w:w="4310" w:type="dxa"/>
                  <w:tcBorders>
                    <w:top w:val="nil"/>
                    <w:left w:val="nil"/>
                    <w:bottom w:val="nil"/>
                    <w:right w:val="nil"/>
                  </w:tcBorders>
                  <w:vAlign w:val="bottom"/>
                </w:tcPr>
                <w:p w14:paraId="36A9B33C"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Calibri"/>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Calibri"/>
                      <w:sz w:val="20"/>
                      <w:szCs w:val="20"/>
                      <w:lang w:val="es-CL" w:eastAsia="da-DK"/>
                    </w:rPr>
                    <w:t>​ Cirugía vascular  </w:t>
                  </w:r>
                </w:p>
              </w:tc>
              <w:tc>
                <w:tcPr>
                  <w:tcW w:w="4310" w:type="dxa"/>
                  <w:tcBorders>
                    <w:top w:val="nil"/>
                    <w:left w:val="nil"/>
                    <w:bottom w:val="nil"/>
                    <w:right w:val="nil"/>
                  </w:tcBorders>
                  <w:shd w:val="clear" w:color="auto" w:fill="auto"/>
                  <w:vAlign w:val="bottom"/>
                </w:tcPr>
                <w:p w14:paraId="274DD93E" w14:textId="77777777" w:rsidR="00575072" w:rsidRPr="00EE5DF1" w:rsidRDefault="00575072" w:rsidP="00575072">
                  <w:pPr>
                    <w:spacing w:after="0" w:line="240" w:lineRule="auto"/>
                    <w:textAlignment w:val="baseline"/>
                    <w:rPr>
                      <w:rFonts w:ascii="Lato" w:eastAsia="Times New Roman" w:hAnsi="Lato" w:cs="Segoe UI"/>
                      <w:sz w:val="20"/>
                      <w:szCs w:val="20"/>
                      <w:lang w:val="es-CL" w:eastAsia="da-DK"/>
                    </w:rPr>
                  </w:pPr>
                </w:p>
              </w:tc>
            </w:tr>
          </w:tbl>
          <w:p w14:paraId="0726BF54" w14:textId="77CF209C" w:rsidR="00575072" w:rsidRPr="00EE5DF1" w:rsidRDefault="00575072" w:rsidP="00575072">
            <w:pPr>
              <w:rPr>
                <w:rFonts w:ascii="Lato" w:hAnsi="Lato"/>
                <w:sz w:val="20"/>
                <w:szCs w:val="20"/>
                <w:lang w:val="es-419"/>
              </w:rPr>
            </w:pPr>
          </w:p>
        </w:tc>
      </w:tr>
      <w:tr w:rsidR="00C9091A" w:rsidRPr="00EE5DF1" w14:paraId="7A2B622F" w14:textId="77777777" w:rsidTr="001320A5">
        <w:tc>
          <w:tcPr>
            <w:tcW w:w="1522" w:type="dxa"/>
          </w:tcPr>
          <w:p w14:paraId="00510727" w14:textId="728F97B5" w:rsidR="00C9091A" w:rsidRPr="00EE5DF1" w:rsidRDefault="00C9091A" w:rsidP="00C9091A">
            <w:pPr>
              <w:rPr>
                <w:rFonts w:ascii="Lato" w:hAnsi="Lato"/>
                <w:sz w:val="20"/>
                <w:szCs w:val="20"/>
                <w:lang w:val="es-419"/>
              </w:rPr>
            </w:pPr>
            <w:r w:rsidRPr="00EE5DF1">
              <w:rPr>
                <w:rFonts w:ascii="Lato" w:hAnsi="Lato"/>
                <w:sz w:val="20"/>
                <w:szCs w:val="20"/>
                <w:lang w:val="es-419"/>
              </w:rPr>
              <w:t>Especialidad en Enfermería</w:t>
            </w:r>
          </w:p>
        </w:tc>
        <w:tc>
          <w:tcPr>
            <w:tcW w:w="810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C9091A" w:rsidRPr="00EE5DF1" w14:paraId="3F6D28ED" w14:textId="77777777" w:rsidTr="00912412">
              <w:trPr>
                <w:trHeight w:val="285"/>
              </w:trPr>
              <w:tc>
                <w:tcPr>
                  <w:tcW w:w="4275" w:type="dxa"/>
                  <w:tcBorders>
                    <w:top w:val="nil"/>
                    <w:left w:val="nil"/>
                    <w:bottom w:val="nil"/>
                    <w:right w:val="nil"/>
                  </w:tcBorders>
                  <w:shd w:val="clear" w:color="auto" w:fill="auto"/>
                  <w:vAlign w:val="bottom"/>
                  <w:hideMark/>
                </w:tcPr>
                <w:p w14:paraId="3EEDAF5C"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Cuidados de Enfermería Ambulatorio</w:t>
                  </w:r>
                </w:p>
              </w:tc>
            </w:tr>
            <w:tr w:rsidR="00C9091A" w:rsidRPr="00EE5DF1" w14:paraId="61AAFDF1" w14:textId="77777777" w:rsidTr="00912412">
              <w:trPr>
                <w:trHeight w:val="285"/>
              </w:trPr>
              <w:tc>
                <w:tcPr>
                  <w:tcW w:w="4275" w:type="dxa"/>
                  <w:tcBorders>
                    <w:top w:val="nil"/>
                    <w:left w:val="nil"/>
                    <w:bottom w:val="nil"/>
                    <w:right w:val="nil"/>
                  </w:tcBorders>
                  <w:shd w:val="clear" w:color="auto" w:fill="auto"/>
                  <w:vAlign w:val="bottom"/>
                  <w:hideMark/>
                </w:tcPr>
                <w:p w14:paraId="59C7D10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Practica Avanzada en Enfermería</w:t>
                  </w:r>
                </w:p>
              </w:tc>
            </w:tr>
            <w:tr w:rsidR="00C9091A" w:rsidRPr="00EE5DF1" w14:paraId="6F5CD0B7" w14:textId="77777777" w:rsidTr="00912412">
              <w:trPr>
                <w:trHeight w:val="285"/>
              </w:trPr>
              <w:tc>
                <w:tcPr>
                  <w:tcW w:w="4275" w:type="dxa"/>
                  <w:tcBorders>
                    <w:top w:val="nil"/>
                    <w:left w:val="nil"/>
                    <w:bottom w:val="nil"/>
                    <w:right w:val="nil"/>
                  </w:tcBorders>
                  <w:shd w:val="clear" w:color="auto" w:fill="auto"/>
                  <w:vAlign w:val="bottom"/>
                  <w:hideMark/>
                </w:tcPr>
                <w:p w14:paraId="77DCDED0"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Enfermeria en quemaduras</w:t>
                  </w:r>
                </w:p>
              </w:tc>
            </w:tr>
            <w:tr w:rsidR="00C9091A" w:rsidRPr="00EE5DF1" w14:paraId="19F8093E" w14:textId="77777777" w:rsidTr="00912412">
              <w:trPr>
                <w:trHeight w:val="285"/>
              </w:trPr>
              <w:tc>
                <w:tcPr>
                  <w:tcW w:w="4275" w:type="dxa"/>
                  <w:tcBorders>
                    <w:top w:val="nil"/>
                    <w:left w:val="nil"/>
                    <w:bottom w:val="nil"/>
                    <w:right w:val="nil"/>
                  </w:tcBorders>
                  <w:shd w:val="clear" w:color="auto" w:fill="auto"/>
                  <w:vAlign w:val="bottom"/>
                  <w:hideMark/>
                </w:tcPr>
                <w:p w14:paraId="56BFDFC2"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cardiaca</w:t>
                  </w:r>
                </w:p>
              </w:tc>
            </w:tr>
            <w:tr w:rsidR="00C9091A" w:rsidRPr="00EE5DF1" w14:paraId="72C85EA3" w14:textId="77777777" w:rsidTr="00912412">
              <w:trPr>
                <w:trHeight w:val="285"/>
              </w:trPr>
              <w:tc>
                <w:tcPr>
                  <w:tcW w:w="4275" w:type="dxa"/>
                  <w:tcBorders>
                    <w:top w:val="nil"/>
                    <w:left w:val="nil"/>
                    <w:bottom w:val="nil"/>
                    <w:right w:val="nil"/>
                  </w:tcBorders>
                  <w:shd w:val="clear" w:color="auto" w:fill="auto"/>
                  <w:vAlign w:val="bottom"/>
                  <w:hideMark/>
                </w:tcPr>
                <w:p w14:paraId="5B875B59"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diabetes</w:t>
                  </w:r>
                </w:p>
              </w:tc>
            </w:tr>
            <w:tr w:rsidR="00C9091A" w:rsidRPr="00EE5DF1" w14:paraId="350B5CA6" w14:textId="77777777" w:rsidTr="00912412">
              <w:trPr>
                <w:trHeight w:val="285"/>
              </w:trPr>
              <w:tc>
                <w:tcPr>
                  <w:tcW w:w="4275" w:type="dxa"/>
                  <w:tcBorders>
                    <w:top w:val="nil"/>
                    <w:left w:val="nil"/>
                    <w:bottom w:val="nil"/>
                    <w:right w:val="nil"/>
                  </w:tcBorders>
                  <w:shd w:val="clear" w:color="auto" w:fill="auto"/>
                  <w:vAlign w:val="bottom"/>
                  <w:hideMark/>
                </w:tcPr>
                <w:p w14:paraId="0BE3965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Manejo de casos médicos</w:t>
                  </w:r>
                </w:p>
              </w:tc>
            </w:tr>
            <w:tr w:rsidR="00C9091A" w:rsidRPr="00EE5DF1" w14:paraId="3F28C061" w14:textId="77777777" w:rsidTr="00912412">
              <w:trPr>
                <w:trHeight w:val="285"/>
              </w:trPr>
              <w:tc>
                <w:tcPr>
                  <w:tcW w:w="4275" w:type="dxa"/>
                  <w:tcBorders>
                    <w:top w:val="nil"/>
                    <w:left w:val="nil"/>
                    <w:bottom w:val="nil"/>
                    <w:right w:val="nil"/>
                  </w:tcBorders>
                  <w:shd w:val="clear" w:color="auto" w:fill="auto"/>
                  <w:vAlign w:val="bottom"/>
                  <w:hideMark/>
                </w:tcPr>
                <w:p w14:paraId="0FEE2C5E"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Comunitaria</w:t>
                  </w:r>
                </w:p>
              </w:tc>
            </w:tr>
            <w:tr w:rsidR="00C9091A" w:rsidRPr="00EE5DF1" w14:paraId="71DDE326" w14:textId="77777777" w:rsidTr="00912412">
              <w:trPr>
                <w:trHeight w:val="285"/>
              </w:trPr>
              <w:tc>
                <w:tcPr>
                  <w:tcW w:w="4275" w:type="dxa"/>
                  <w:tcBorders>
                    <w:top w:val="nil"/>
                    <w:left w:val="nil"/>
                    <w:bottom w:val="nil"/>
                    <w:right w:val="nil"/>
                  </w:tcBorders>
                  <w:shd w:val="clear" w:color="auto" w:fill="auto"/>
                  <w:vAlign w:val="bottom"/>
                  <w:hideMark/>
                </w:tcPr>
                <w:p w14:paraId="196925DA"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cuidados intensivos</w:t>
                  </w:r>
                </w:p>
              </w:tc>
            </w:tr>
            <w:tr w:rsidR="00C9091A" w:rsidRPr="00EE5DF1" w14:paraId="4C2622A4" w14:textId="77777777" w:rsidTr="00912412">
              <w:trPr>
                <w:trHeight w:val="285"/>
              </w:trPr>
              <w:tc>
                <w:tcPr>
                  <w:tcW w:w="4275" w:type="dxa"/>
                  <w:tcBorders>
                    <w:top w:val="nil"/>
                    <w:left w:val="nil"/>
                    <w:bottom w:val="nil"/>
                    <w:right w:val="nil"/>
                  </w:tcBorders>
                  <w:shd w:val="clear" w:color="auto" w:fill="auto"/>
                  <w:vAlign w:val="bottom"/>
                  <w:hideMark/>
                </w:tcPr>
                <w:p w14:paraId="6860298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x Enfermería de Urgencia/Emergencia</w:t>
                  </w:r>
                </w:p>
              </w:tc>
            </w:tr>
            <w:tr w:rsidR="00C9091A" w:rsidRPr="00EE5DF1" w14:paraId="58609DD7" w14:textId="77777777" w:rsidTr="00912412">
              <w:trPr>
                <w:trHeight w:val="285"/>
              </w:trPr>
              <w:tc>
                <w:tcPr>
                  <w:tcW w:w="4275" w:type="dxa"/>
                  <w:tcBorders>
                    <w:top w:val="nil"/>
                    <w:left w:val="nil"/>
                    <w:bottom w:val="nil"/>
                    <w:right w:val="nil"/>
                  </w:tcBorders>
                  <w:shd w:val="clear" w:color="auto" w:fill="auto"/>
                  <w:vAlign w:val="bottom"/>
                  <w:hideMark/>
                </w:tcPr>
                <w:p w14:paraId="6E0BDE6B"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gastroenterología</w:t>
                  </w:r>
                </w:p>
              </w:tc>
            </w:tr>
            <w:tr w:rsidR="00C9091A" w:rsidRPr="00EE5DF1" w14:paraId="05EBC6D0" w14:textId="77777777" w:rsidTr="00912412">
              <w:trPr>
                <w:trHeight w:val="285"/>
              </w:trPr>
              <w:tc>
                <w:tcPr>
                  <w:tcW w:w="4275" w:type="dxa"/>
                  <w:tcBorders>
                    <w:top w:val="nil"/>
                    <w:left w:val="nil"/>
                    <w:bottom w:val="nil"/>
                    <w:right w:val="nil"/>
                  </w:tcBorders>
                  <w:shd w:val="clear" w:color="auto" w:fill="auto"/>
                  <w:vAlign w:val="bottom"/>
                  <w:hideMark/>
                </w:tcPr>
                <w:p w14:paraId="0D941B66"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geriátrica</w:t>
                  </w:r>
                </w:p>
              </w:tc>
            </w:tr>
            <w:tr w:rsidR="00C9091A" w:rsidRPr="00EE5DF1" w14:paraId="705EB38A" w14:textId="77777777" w:rsidTr="00912412">
              <w:trPr>
                <w:trHeight w:val="285"/>
              </w:trPr>
              <w:tc>
                <w:tcPr>
                  <w:tcW w:w="4275" w:type="dxa"/>
                  <w:tcBorders>
                    <w:top w:val="nil"/>
                    <w:left w:val="nil"/>
                    <w:bottom w:val="nil"/>
                    <w:right w:val="nil"/>
                  </w:tcBorders>
                  <w:shd w:val="clear" w:color="auto" w:fill="auto"/>
                  <w:vAlign w:val="bottom"/>
                  <w:hideMark/>
                </w:tcPr>
                <w:p w14:paraId="4136DA3A"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Domiciliaria </w:t>
                  </w:r>
                </w:p>
              </w:tc>
            </w:tr>
            <w:tr w:rsidR="00C9091A" w:rsidRPr="00EE5DF1" w14:paraId="2824308F" w14:textId="77777777" w:rsidTr="00912412">
              <w:trPr>
                <w:trHeight w:val="285"/>
              </w:trPr>
              <w:tc>
                <w:tcPr>
                  <w:tcW w:w="4275" w:type="dxa"/>
                  <w:tcBorders>
                    <w:top w:val="nil"/>
                    <w:left w:val="nil"/>
                    <w:bottom w:val="nil"/>
                    <w:right w:val="nil"/>
                  </w:tcBorders>
                  <w:shd w:val="clear" w:color="auto" w:fill="auto"/>
                  <w:vAlign w:val="bottom"/>
                  <w:hideMark/>
                </w:tcPr>
                <w:p w14:paraId="7C1AB87B"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xml:space="preserve">​ Enfermería en cuidados paliativos </w:t>
                  </w:r>
                </w:p>
              </w:tc>
            </w:tr>
            <w:tr w:rsidR="00C9091A" w:rsidRPr="00EE5DF1" w14:paraId="170E688F" w14:textId="77777777" w:rsidTr="00912412">
              <w:trPr>
                <w:trHeight w:val="285"/>
              </w:trPr>
              <w:tc>
                <w:tcPr>
                  <w:tcW w:w="4275" w:type="dxa"/>
                  <w:tcBorders>
                    <w:top w:val="nil"/>
                    <w:left w:val="nil"/>
                    <w:bottom w:val="nil"/>
                    <w:right w:val="nil"/>
                  </w:tcBorders>
                  <w:shd w:val="clear" w:color="auto" w:fill="auto"/>
                  <w:vAlign w:val="bottom"/>
                  <w:hideMark/>
                </w:tcPr>
                <w:p w14:paraId="0F67AAC1"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Hiperbárica</w:t>
                  </w:r>
                </w:p>
              </w:tc>
            </w:tr>
            <w:tr w:rsidR="00C9091A" w:rsidRPr="00EE5DF1" w14:paraId="60691F43" w14:textId="77777777" w:rsidTr="00912412">
              <w:trPr>
                <w:trHeight w:val="285"/>
              </w:trPr>
              <w:tc>
                <w:tcPr>
                  <w:tcW w:w="4275" w:type="dxa"/>
                  <w:tcBorders>
                    <w:top w:val="nil"/>
                    <w:left w:val="nil"/>
                    <w:bottom w:val="nil"/>
                    <w:right w:val="nil"/>
                  </w:tcBorders>
                  <w:shd w:val="clear" w:color="auto" w:fill="auto"/>
                  <w:vAlign w:val="bottom"/>
                  <w:hideMark/>
                </w:tcPr>
                <w:p w14:paraId="1ECE0381"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lastRenderedPageBreak/>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alergias e inmunología </w:t>
                  </w:r>
                </w:p>
              </w:tc>
            </w:tr>
            <w:tr w:rsidR="00C9091A" w:rsidRPr="00EE5DF1" w14:paraId="4B23F94B" w14:textId="77777777" w:rsidTr="00912412">
              <w:trPr>
                <w:trHeight w:val="285"/>
              </w:trPr>
              <w:tc>
                <w:tcPr>
                  <w:tcW w:w="4275" w:type="dxa"/>
                  <w:tcBorders>
                    <w:top w:val="nil"/>
                    <w:left w:val="nil"/>
                    <w:bottom w:val="nil"/>
                    <w:right w:val="nil"/>
                  </w:tcBorders>
                  <w:shd w:val="clear" w:color="auto" w:fill="auto"/>
                  <w:vAlign w:val="bottom"/>
                  <w:hideMark/>
                </w:tcPr>
                <w:p w14:paraId="3BE13E6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terapia endovenosa</w:t>
                  </w:r>
                </w:p>
              </w:tc>
            </w:tr>
            <w:tr w:rsidR="00C9091A" w:rsidRPr="00EE5DF1" w14:paraId="59820E5B" w14:textId="77777777" w:rsidTr="00912412">
              <w:trPr>
                <w:trHeight w:val="285"/>
              </w:trPr>
              <w:tc>
                <w:tcPr>
                  <w:tcW w:w="4275" w:type="dxa"/>
                  <w:tcBorders>
                    <w:top w:val="nil"/>
                    <w:left w:val="nil"/>
                    <w:bottom w:val="nil"/>
                    <w:right w:val="nil"/>
                  </w:tcBorders>
                  <w:shd w:val="clear" w:color="auto" w:fill="auto"/>
                  <w:vAlign w:val="bottom"/>
                  <w:hideMark/>
                </w:tcPr>
                <w:p w14:paraId="3E1F8019"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x Enfermería en el control de infecciones</w:t>
                  </w:r>
                </w:p>
              </w:tc>
            </w:tr>
            <w:tr w:rsidR="00C9091A" w:rsidRPr="00EE5DF1" w14:paraId="20AC0797" w14:textId="77777777" w:rsidTr="00912412">
              <w:trPr>
                <w:trHeight w:val="300"/>
              </w:trPr>
              <w:tc>
                <w:tcPr>
                  <w:tcW w:w="4275" w:type="dxa"/>
                  <w:tcBorders>
                    <w:top w:val="nil"/>
                    <w:left w:val="nil"/>
                    <w:bottom w:val="nil"/>
                    <w:right w:val="nil"/>
                  </w:tcBorders>
                  <w:shd w:val="clear" w:color="auto" w:fill="auto"/>
                  <w:vAlign w:val="bottom"/>
                  <w:hideMark/>
                </w:tcPr>
                <w:p w14:paraId="6D6D99A4"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x Enfermería en enfermedades infecciosas</w:t>
                  </w:r>
                </w:p>
              </w:tc>
            </w:tr>
            <w:tr w:rsidR="00C9091A" w:rsidRPr="00EE5DF1" w14:paraId="187AFC58" w14:textId="77777777" w:rsidTr="00912412">
              <w:trPr>
                <w:trHeight w:val="285"/>
              </w:trPr>
              <w:tc>
                <w:tcPr>
                  <w:tcW w:w="4275" w:type="dxa"/>
                  <w:tcBorders>
                    <w:top w:val="nil"/>
                    <w:left w:val="nil"/>
                    <w:bottom w:val="nil"/>
                    <w:right w:val="nil"/>
                  </w:tcBorders>
                  <w:shd w:val="clear" w:color="auto" w:fill="auto"/>
                  <w:vAlign w:val="bottom"/>
                  <w:hideMark/>
                </w:tcPr>
                <w:p w14:paraId="02ABEBA0"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Materno Infantil</w:t>
                  </w:r>
                </w:p>
              </w:tc>
            </w:tr>
            <w:tr w:rsidR="00C9091A" w:rsidRPr="00EE5DF1" w14:paraId="55F57884" w14:textId="77777777" w:rsidTr="00912412">
              <w:trPr>
                <w:trHeight w:val="285"/>
              </w:trPr>
              <w:tc>
                <w:tcPr>
                  <w:tcW w:w="4275" w:type="dxa"/>
                  <w:tcBorders>
                    <w:top w:val="nil"/>
                    <w:left w:val="nil"/>
                    <w:bottom w:val="nil"/>
                    <w:right w:val="nil"/>
                  </w:tcBorders>
                  <w:shd w:val="clear" w:color="auto" w:fill="auto"/>
                  <w:vAlign w:val="bottom"/>
                  <w:hideMark/>
                </w:tcPr>
                <w:p w14:paraId="412F7DAF"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Medico Quirúrgica</w:t>
                  </w:r>
                </w:p>
              </w:tc>
            </w:tr>
            <w:tr w:rsidR="00C9091A" w:rsidRPr="00EE5DF1" w14:paraId="0F35FBCA" w14:textId="77777777" w:rsidTr="00912412">
              <w:trPr>
                <w:trHeight w:val="285"/>
              </w:trPr>
              <w:tc>
                <w:tcPr>
                  <w:tcW w:w="4275" w:type="dxa"/>
                  <w:tcBorders>
                    <w:top w:val="nil"/>
                    <w:left w:val="nil"/>
                    <w:bottom w:val="nil"/>
                    <w:right w:val="nil"/>
                  </w:tcBorders>
                  <w:shd w:val="clear" w:color="auto" w:fill="auto"/>
                  <w:vAlign w:val="bottom"/>
                  <w:hideMark/>
                </w:tcPr>
                <w:p w14:paraId="451D46E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Militar y Servicios uniformados. </w:t>
                  </w:r>
                </w:p>
              </w:tc>
            </w:tr>
            <w:tr w:rsidR="00C9091A" w:rsidRPr="00EE5DF1" w14:paraId="6C61C80C" w14:textId="77777777" w:rsidTr="00912412">
              <w:trPr>
                <w:trHeight w:val="285"/>
              </w:trPr>
              <w:tc>
                <w:tcPr>
                  <w:tcW w:w="4275" w:type="dxa"/>
                  <w:tcBorders>
                    <w:top w:val="nil"/>
                    <w:left w:val="nil"/>
                    <w:bottom w:val="nil"/>
                    <w:right w:val="nil"/>
                  </w:tcBorders>
                  <w:shd w:val="clear" w:color="auto" w:fill="auto"/>
                  <w:vAlign w:val="bottom"/>
                  <w:hideMark/>
                </w:tcPr>
                <w:p w14:paraId="25092F21"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Neonatal</w:t>
                  </w:r>
                </w:p>
              </w:tc>
            </w:tr>
            <w:tr w:rsidR="00C9091A" w:rsidRPr="00EE5DF1" w14:paraId="20BD46B8" w14:textId="77777777" w:rsidTr="00912412">
              <w:trPr>
                <w:trHeight w:val="285"/>
              </w:trPr>
              <w:tc>
                <w:tcPr>
                  <w:tcW w:w="4275" w:type="dxa"/>
                  <w:tcBorders>
                    <w:top w:val="nil"/>
                    <w:left w:val="nil"/>
                    <w:bottom w:val="nil"/>
                    <w:right w:val="nil"/>
                  </w:tcBorders>
                  <w:shd w:val="clear" w:color="auto" w:fill="auto"/>
                  <w:vAlign w:val="bottom"/>
                  <w:hideMark/>
                </w:tcPr>
                <w:p w14:paraId="7E446400"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Neuroquirúrgica </w:t>
                  </w:r>
                </w:p>
              </w:tc>
            </w:tr>
            <w:tr w:rsidR="00C9091A" w:rsidRPr="00EE5DF1" w14:paraId="1EF27941" w14:textId="77777777" w:rsidTr="00912412">
              <w:trPr>
                <w:trHeight w:val="285"/>
              </w:trPr>
              <w:tc>
                <w:tcPr>
                  <w:tcW w:w="4275" w:type="dxa"/>
                  <w:tcBorders>
                    <w:top w:val="nil"/>
                    <w:left w:val="nil"/>
                    <w:bottom w:val="nil"/>
                    <w:right w:val="nil"/>
                  </w:tcBorders>
                  <w:shd w:val="clear" w:color="auto" w:fill="auto"/>
                  <w:vAlign w:val="bottom"/>
                  <w:hideMark/>
                </w:tcPr>
                <w:p w14:paraId="184EB7EB"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Enfermera de Nefrología</w:t>
                  </w:r>
                </w:p>
              </w:tc>
            </w:tr>
            <w:tr w:rsidR="00C9091A" w:rsidRPr="00EE5DF1" w14:paraId="627BDAEF" w14:textId="77777777" w:rsidTr="00912412">
              <w:trPr>
                <w:trHeight w:val="285"/>
              </w:trPr>
              <w:tc>
                <w:tcPr>
                  <w:tcW w:w="4275" w:type="dxa"/>
                  <w:tcBorders>
                    <w:top w:val="nil"/>
                    <w:left w:val="nil"/>
                    <w:bottom w:val="nil"/>
                    <w:right w:val="nil"/>
                  </w:tcBorders>
                  <w:shd w:val="clear" w:color="auto" w:fill="auto"/>
                  <w:vAlign w:val="bottom"/>
                  <w:hideMark/>
                </w:tcPr>
                <w:p w14:paraId="57228602"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Enfermera partera</w:t>
                  </w:r>
                </w:p>
              </w:tc>
            </w:tr>
            <w:tr w:rsidR="00C9091A" w:rsidRPr="00EE5DF1" w14:paraId="1F8DA86E" w14:textId="77777777" w:rsidTr="00912412">
              <w:trPr>
                <w:trHeight w:val="285"/>
              </w:trPr>
              <w:tc>
                <w:tcPr>
                  <w:tcW w:w="4275" w:type="dxa"/>
                  <w:tcBorders>
                    <w:top w:val="nil"/>
                    <w:left w:val="nil"/>
                    <w:bottom w:val="nil"/>
                    <w:right w:val="nil"/>
                  </w:tcBorders>
                  <w:shd w:val="clear" w:color="auto" w:fill="auto"/>
                  <w:vAlign w:val="bottom"/>
                  <w:hideMark/>
                </w:tcPr>
                <w:p w14:paraId="448AE55B"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Obstétrica </w:t>
                  </w:r>
                </w:p>
              </w:tc>
            </w:tr>
            <w:tr w:rsidR="00C9091A" w:rsidRPr="00EE5DF1" w14:paraId="7FFAB270" w14:textId="77777777" w:rsidTr="00912412">
              <w:trPr>
                <w:trHeight w:val="285"/>
              </w:trPr>
              <w:tc>
                <w:tcPr>
                  <w:tcW w:w="4275" w:type="dxa"/>
                  <w:tcBorders>
                    <w:top w:val="nil"/>
                    <w:left w:val="nil"/>
                    <w:bottom w:val="nil"/>
                    <w:right w:val="nil"/>
                  </w:tcBorders>
                  <w:shd w:val="clear" w:color="auto" w:fill="auto"/>
                  <w:vAlign w:val="bottom"/>
                  <w:hideMark/>
                </w:tcPr>
                <w:p w14:paraId="18834BAC"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Oncológica</w:t>
                  </w:r>
                </w:p>
              </w:tc>
            </w:tr>
            <w:tr w:rsidR="00C9091A" w:rsidRPr="00EE5DF1" w14:paraId="3FD9679C" w14:textId="77777777" w:rsidTr="00912412">
              <w:trPr>
                <w:trHeight w:val="285"/>
              </w:trPr>
              <w:tc>
                <w:tcPr>
                  <w:tcW w:w="4275" w:type="dxa"/>
                  <w:tcBorders>
                    <w:top w:val="nil"/>
                    <w:left w:val="nil"/>
                    <w:bottom w:val="nil"/>
                    <w:right w:val="nil"/>
                  </w:tcBorders>
                  <w:shd w:val="clear" w:color="auto" w:fill="auto"/>
                  <w:vAlign w:val="bottom"/>
                  <w:hideMark/>
                </w:tcPr>
                <w:p w14:paraId="4F9C724A"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Ortopédica</w:t>
                  </w:r>
                </w:p>
              </w:tc>
            </w:tr>
            <w:tr w:rsidR="00C9091A" w:rsidRPr="00EE5DF1" w14:paraId="53CD8252" w14:textId="77777777" w:rsidTr="00912412">
              <w:trPr>
                <w:trHeight w:val="285"/>
              </w:trPr>
              <w:tc>
                <w:tcPr>
                  <w:tcW w:w="4275" w:type="dxa"/>
                  <w:tcBorders>
                    <w:top w:val="nil"/>
                    <w:left w:val="nil"/>
                    <w:bottom w:val="nil"/>
                    <w:right w:val="nil"/>
                  </w:tcBorders>
                  <w:shd w:val="clear" w:color="auto" w:fill="auto"/>
                  <w:vAlign w:val="bottom"/>
                  <w:hideMark/>
                </w:tcPr>
                <w:p w14:paraId="1268A6A3"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Ostomía</w:t>
                  </w:r>
                </w:p>
              </w:tc>
            </w:tr>
            <w:tr w:rsidR="00C9091A" w:rsidRPr="00EE5DF1" w14:paraId="33F88234" w14:textId="77777777" w:rsidTr="00912412">
              <w:trPr>
                <w:trHeight w:val="285"/>
              </w:trPr>
              <w:tc>
                <w:tcPr>
                  <w:tcW w:w="4275" w:type="dxa"/>
                  <w:tcBorders>
                    <w:top w:val="nil"/>
                    <w:left w:val="nil"/>
                    <w:bottom w:val="nil"/>
                    <w:right w:val="nil"/>
                  </w:tcBorders>
                  <w:shd w:val="clear" w:color="auto" w:fill="auto"/>
                  <w:vAlign w:val="bottom"/>
                  <w:hideMark/>
                </w:tcPr>
                <w:p w14:paraId="0E0D6C1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Pediátrica</w:t>
                  </w:r>
                </w:p>
              </w:tc>
            </w:tr>
            <w:tr w:rsidR="00C9091A" w:rsidRPr="00EE5DF1" w14:paraId="41D14EE1" w14:textId="77777777" w:rsidTr="00912412">
              <w:trPr>
                <w:trHeight w:val="285"/>
              </w:trPr>
              <w:tc>
                <w:tcPr>
                  <w:tcW w:w="4275" w:type="dxa"/>
                  <w:tcBorders>
                    <w:top w:val="nil"/>
                    <w:left w:val="nil"/>
                    <w:bottom w:val="nil"/>
                    <w:right w:val="nil"/>
                  </w:tcBorders>
                  <w:shd w:val="clear" w:color="auto" w:fill="auto"/>
                  <w:vAlign w:val="bottom"/>
                  <w:hideMark/>
                </w:tcPr>
                <w:p w14:paraId="5FA7C22E"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Peri-anestesia </w:t>
                  </w:r>
                </w:p>
              </w:tc>
            </w:tr>
            <w:tr w:rsidR="00C9091A" w:rsidRPr="00EE5DF1" w14:paraId="4A045000" w14:textId="77777777" w:rsidTr="00912412">
              <w:trPr>
                <w:trHeight w:val="285"/>
              </w:trPr>
              <w:tc>
                <w:tcPr>
                  <w:tcW w:w="4275" w:type="dxa"/>
                  <w:tcBorders>
                    <w:top w:val="nil"/>
                    <w:left w:val="nil"/>
                    <w:bottom w:val="nil"/>
                    <w:right w:val="nil"/>
                  </w:tcBorders>
                  <w:shd w:val="clear" w:color="auto" w:fill="auto"/>
                  <w:vAlign w:val="bottom"/>
                  <w:hideMark/>
                </w:tcPr>
                <w:p w14:paraId="15CBE45C"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Perioperatoria</w:t>
                  </w:r>
                </w:p>
              </w:tc>
            </w:tr>
            <w:tr w:rsidR="00C9091A" w:rsidRPr="00EE5DF1" w14:paraId="513EE8C5" w14:textId="77777777" w:rsidTr="00912412">
              <w:trPr>
                <w:trHeight w:val="285"/>
              </w:trPr>
              <w:tc>
                <w:tcPr>
                  <w:tcW w:w="4275" w:type="dxa"/>
                  <w:tcBorders>
                    <w:top w:val="nil"/>
                    <w:left w:val="nil"/>
                    <w:bottom w:val="nil"/>
                    <w:right w:val="nil"/>
                  </w:tcBorders>
                  <w:shd w:val="clear" w:color="auto" w:fill="auto"/>
                  <w:vAlign w:val="bottom"/>
                  <w:hideMark/>
                </w:tcPr>
                <w:p w14:paraId="227DDAC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Psiquiátrica</w:t>
                  </w:r>
                </w:p>
              </w:tc>
            </w:tr>
            <w:tr w:rsidR="00C9091A" w:rsidRPr="00EE5DF1" w14:paraId="1A9CCC0C" w14:textId="77777777" w:rsidTr="00912412">
              <w:trPr>
                <w:trHeight w:val="285"/>
              </w:trPr>
              <w:tc>
                <w:tcPr>
                  <w:tcW w:w="4275" w:type="dxa"/>
                  <w:tcBorders>
                    <w:top w:val="nil"/>
                    <w:left w:val="nil"/>
                    <w:bottom w:val="nil"/>
                    <w:right w:val="nil"/>
                  </w:tcBorders>
                  <w:shd w:val="clear" w:color="auto" w:fill="auto"/>
                  <w:vAlign w:val="bottom"/>
                  <w:hideMark/>
                </w:tcPr>
                <w:p w14:paraId="7574BDA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x   Enfermería en Broncopulmonar</w:t>
                  </w:r>
                </w:p>
              </w:tc>
            </w:tr>
            <w:tr w:rsidR="00C9091A" w:rsidRPr="00EE5DF1" w14:paraId="7281ACB9" w14:textId="77777777" w:rsidTr="00912412">
              <w:trPr>
                <w:trHeight w:val="285"/>
              </w:trPr>
              <w:tc>
                <w:tcPr>
                  <w:tcW w:w="4275" w:type="dxa"/>
                  <w:tcBorders>
                    <w:top w:val="nil"/>
                    <w:left w:val="nil"/>
                    <w:bottom w:val="nil"/>
                    <w:right w:val="nil"/>
                  </w:tcBorders>
                  <w:shd w:val="clear" w:color="auto" w:fill="auto"/>
                  <w:vAlign w:val="bottom"/>
                  <w:hideMark/>
                </w:tcPr>
                <w:p w14:paraId="0C4C9F23"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Radiológica</w:t>
                  </w:r>
                </w:p>
              </w:tc>
            </w:tr>
            <w:tr w:rsidR="00C9091A" w:rsidRPr="00EE5DF1" w14:paraId="77EB3FC6" w14:textId="77777777" w:rsidTr="00912412">
              <w:trPr>
                <w:trHeight w:val="285"/>
              </w:trPr>
              <w:tc>
                <w:tcPr>
                  <w:tcW w:w="4275" w:type="dxa"/>
                  <w:tcBorders>
                    <w:top w:val="nil"/>
                    <w:left w:val="nil"/>
                    <w:bottom w:val="nil"/>
                    <w:right w:val="nil"/>
                  </w:tcBorders>
                  <w:shd w:val="clear" w:color="auto" w:fill="auto"/>
                  <w:vAlign w:val="bottom"/>
                  <w:hideMark/>
                </w:tcPr>
                <w:p w14:paraId="73CC1915"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Rehabilitación</w:t>
                  </w:r>
                </w:p>
              </w:tc>
            </w:tr>
            <w:tr w:rsidR="00C9091A" w:rsidRPr="00EE5DF1" w14:paraId="240A2BD8" w14:textId="77777777" w:rsidTr="00912412">
              <w:trPr>
                <w:trHeight w:val="285"/>
              </w:trPr>
              <w:tc>
                <w:tcPr>
                  <w:tcW w:w="4275" w:type="dxa"/>
                  <w:tcBorders>
                    <w:top w:val="nil"/>
                    <w:left w:val="nil"/>
                    <w:bottom w:val="nil"/>
                    <w:right w:val="nil"/>
                  </w:tcBorders>
                  <w:shd w:val="clear" w:color="auto" w:fill="auto"/>
                  <w:vAlign w:val="bottom"/>
                  <w:hideMark/>
                </w:tcPr>
                <w:p w14:paraId="16FA869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Renal</w:t>
                  </w:r>
                </w:p>
              </w:tc>
            </w:tr>
            <w:tr w:rsidR="00C9091A" w:rsidRPr="00EE5DF1" w14:paraId="10354A0B" w14:textId="77777777" w:rsidTr="00912412">
              <w:trPr>
                <w:trHeight w:val="285"/>
              </w:trPr>
              <w:tc>
                <w:tcPr>
                  <w:tcW w:w="4275" w:type="dxa"/>
                  <w:tcBorders>
                    <w:top w:val="nil"/>
                    <w:left w:val="nil"/>
                    <w:bottom w:val="nil"/>
                    <w:right w:val="nil"/>
                  </w:tcBorders>
                  <w:shd w:val="clear" w:color="auto" w:fill="auto"/>
                  <w:vAlign w:val="bottom"/>
                  <w:hideMark/>
                </w:tcPr>
                <w:p w14:paraId="3540C0E8"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Sub Aguda</w:t>
                  </w:r>
                </w:p>
              </w:tc>
            </w:tr>
            <w:tr w:rsidR="00C9091A" w:rsidRPr="00EE5DF1" w14:paraId="58A27B84" w14:textId="77777777" w:rsidTr="00912412">
              <w:trPr>
                <w:trHeight w:val="285"/>
              </w:trPr>
              <w:tc>
                <w:tcPr>
                  <w:tcW w:w="4275" w:type="dxa"/>
                  <w:tcBorders>
                    <w:top w:val="nil"/>
                    <w:left w:val="nil"/>
                    <w:bottom w:val="nil"/>
                    <w:right w:val="nil"/>
                  </w:tcBorders>
                  <w:shd w:val="clear" w:color="auto" w:fill="auto"/>
                  <w:vAlign w:val="bottom"/>
                  <w:hideMark/>
                </w:tcPr>
                <w:p w14:paraId="67663F97"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abuso de sustancias </w:t>
                  </w:r>
                </w:p>
              </w:tc>
            </w:tr>
            <w:tr w:rsidR="00C9091A" w:rsidRPr="00EE5DF1" w14:paraId="1FC3281E" w14:textId="77777777" w:rsidTr="00912412">
              <w:trPr>
                <w:trHeight w:val="285"/>
              </w:trPr>
              <w:tc>
                <w:tcPr>
                  <w:tcW w:w="4275" w:type="dxa"/>
                  <w:tcBorders>
                    <w:top w:val="nil"/>
                    <w:left w:val="nil"/>
                    <w:bottom w:val="nil"/>
                    <w:right w:val="nil"/>
                  </w:tcBorders>
                  <w:shd w:val="clear" w:color="auto" w:fill="auto"/>
                  <w:vAlign w:val="bottom"/>
                  <w:hideMark/>
                </w:tcPr>
                <w:p w14:paraId="6C6953DD"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Enfermería en Cirugía</w:t>
                  </w:r>
                </w:p>
              </w:tc>
            </w:tr>
            <w:tr w:rsidR="00C9091A" w:rsidRPr="00EE5DF1" w14:paraId="5DE71FBF" w14:textId="77777777" w:rsidTr="00912412">
              <w:trPr>
                <w:trHeight w:val="285"/>
              </w:trPr>
              <w:tc>
                <w:tcPr>
                  <w:tcW w:w="4275" w:type="dxa"/>
                  <w:tcBorders>
                    <w:top w:val="nil"/>
                    <w:left w:val="nil"/>
                    <w:bottom w:val="nil"/>
                    <w:right w:val="nil"/>
                  </w:tcBorders>
                  <w:shd w:val="clear" w:color="auto" w:fill="auto"/>
                  <w:vAlign w:val="bottom"/>
                  <w:hideMark/>
                </w:tcPr>
                <w:p w14:paraId="1CE6D0DB"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Enfermera urológica</w:t>
                  </w:r>
                </w:p>
              </w:tc>
            </w:tr>
            <w:tr w:rsidR="00C9091A" w:rsidRPr="00EE5DF1" w14:paraId="22D7DC4F" w14:textId="77777777" w:rsidTr="00912412">
              <w:trPr>
                <w:trHeight w:val="285"/>
              </w:trPr>
              <w:tc>
                <w:tcPr>
                  <w:tcW w:w="4275" w:type="dxa"/>
                  <w:tcBorders>
                    <w:top w:val="nil"/>
                    <w:left w:val="nil"/>
                    <w:bottom w:val="nil"/>
                    <w:right w:val="nil"/>
                  </w:tcBorders>
                  <w:shd w:val="clear" w:color="auto" w:fill="auto"/>
                  <w:vAlign w:val="bottom"/>
                  <w:hideMark/>
                </w:tcPr>
                <w:p w14:paraId="06B9D974"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Accesos Vasculares</w:t>
                  </w:r>
                </w:p>
              </w:tc>
            </w:tr>
            <w:tr w:rsidR="00C9091A" w:rsidRPr="00EE5DF1" w14:paraId="74EB67CF" w14:textId="77777777" w:rsidTr="00912412">
              <w:trPr>
                <w:trHeight w:val="285"/>
              </w:trPr>
              <w:tc>
                <w:tcPr>
                  <w:tcW w:w="4275" w:type="dxa"/>
                  <w:tcBorders>
                    <w:top w:val="nil"/>
                    <w:left w:val="nil"/>
                    <w:bottom w:val="nil"/>
                    <w:right w:val="nil"/>
                  </w:tcBorders>
                  <w:shd w:val="clear" w:color="auto" w:fill="auto"/>
                  <w:vAlign w:val="bottom"/>
                  <w:hideMark/>
                </w:tcPr>
                <w:p w14:paraId="4E2B79C5" w14:textId="77777777" w:rsidR="00C9091A" w:rsidRPr="00EE5DF1" w:rsidRDefault="00C9091A" w:rsidP="00C9091A">
                  <w:pPr>
                    <w:spacing w:after="0" w:line="240" w:lineRule="auto"/>
                    <w:textAlignment w:val="baseline"/>
                    <w:rPr>
                      <w:rFonts w:ascii="Lato" w:eastAsia="Times New Roman" w:hAnsi="Lato" w:cs="Arial"/>
                      <w:sz w:val="20"/>
                      <w:szCs w:val="20"/>
                      <w:lang w:val="es-CL" w:eastAsia="da-DK"/>
                    </w:rPr>
                  </w:pP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Cuidado de heridas</w:t>
                  </w:r>
                </w:p>
              </w:tc>
            </w:tr>
          </w:tbl>
          <w:p w14:paraId="3F8C0868" w14:textId="415D58E2" w:rsidR="00C9091A" w:rsidRPr="00EE5DF1" w:rsidRDefault="00C9091A" w:rsidP="00C9091A">
            <w:pPr>
              <w:rPr>
                <w:rFonts w:ascii="Lato" w:hAnsi="Lato"/>
                <w:sz w:val="20"/>
                <w:szCs w:val="20"/>
                <w:lang w:val="es-419"/>
              </w:rPr>
            </w:pPr>
          </w:p>
        </w:tc>
      </w:tr>
      <w:tr w:rsidR="00C9091A" w:rsidRPr="00EE5DF1" w14:paraId="6046B2B6" w14:textId="77777777" w:rsidTr="001320A5">
        <w:tc>
          <w:tcPr>
            <w:tcW w:w="1522" w:type="dxa"/>
          </w:tcPr>
          <w:p w14:paraId="6648B237" w14:textId="4216021D" w:rsidR="00C9091A" w:rsidRPr="00EE5DF1" w:rsidRDefault="00C9091A" w:rsidP="00C9091A">
            <w:pPr>
              <w:rPr>
                <w:rFonts w:ascii="Lato" w:hAnsi="Lato"/>
                <w:sz w:val="20"/>
                <w:szCs w:val="20"/>
                <w:lang w:val="es-419"/>
              </w:rPr>
            </w:pPr>
            <w:r w:rsidRPr="00EE5DF1">
              <w:rPr>
                <w:rFonts w:ascii="Lato" w:hAnsi="Lato"/>
                <w:sz w:val="20"/>
                <w:szCs w:val="20"/>
                <w:lang w:val="es-419"/>
              </w:rPr>
              <w:lastRenderedPageBreak/>
              <w:t xml:space="preserve">Curso de </w:t>
            </w:r>
            <w:r w:rsidR="00DD339E" w:rsidRPr="00EE5DF1">
              <w:rPr>
                <w:rFonts w:ascii="Lato" w:hAnsi="Lato"/>
                <w:sz w:val="20"/>
                <w:szCs w:val="20"/>
                <w:lang w:val="es-419"/>
              </w:rPr>
              <w:t>Enfermería</w:t>
            </w:r>
          </w:p>
        </w:tc>
        <w:tc>
          <w:tcPr>
            <w:tcW w:w="8106" w:type="dxa"/>
          </w:tcPr>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DA31C5" w:rsidRPr="00EE5DF1" w14:paraId="15436EF9" w14:textId="77777777" w:rsidTr="00912412">
              <w:trPr>
                <w:trHeight w:val="285"/>
              </w:trPr>
              <w:tc>
                <w:tcPr>
                  <w:tcW w:w="4425" w:type="dxa"/>
                  <w:tcBorders>
                    <w:top w:val="nil"/>
                    <w:left w:val="nil"/>
                    <w:bottom w:val="nil"/>
                    <w:right w:val="nil"/>
                  </w:tcBorders>
                  <w:vAlign w:val="bottom"/>
                </w:tcPr>
                <w:p w14:paraId="7F7DB987"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Salud infantil y de Adolescente</w:t>
                  </w:r>
                </w:p>
              </w:tc>
            </w:tr>
            <w:tr w:rsidR="00DA31C5" w:rsidRPr="00EE5DF1" w14:paraId="78FFE8F0" w14:textId="77777777" w:rsidTr="00912412">
              <w:trPr>
                <w:trHeight w:val="285"/>
              </w:trPr>
              <w:tc>
                <w:tcPr>
                  <w:tcW w:w="4425" w:type="dxa"/>
                  <w:tcBorders>
                    <w:top w:val="nil"/>
                    <w:left w:val="nil"/>
                    <w:bottom w:val="nil"/>
                    <w:right w:val="nil"/>
                  </w:tcBorders>
                  <w:vAlign w:val="bottom"/>
                </w:tcPr>
                <w:p w14:paraId="570514E8"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Enfermeria de salud comunitaria y familiar</w:t>
                  </w:r>
                </w:p>
              </w:tc>
            </w:tr>
            <w:tr w:rsidR="00DA31C5" w:rsidRPr="00EE5DF1" w14:paraId="43D69E57" w14:textId="77777777" w:rsidTr="00912412">
              <w:trPr>
                <w:trHeight w:val="285"/>
              </w:trPr>
              <w:tc>
                <w:tcPr>
                  <w:tcW w:w="4425" w:type="dxa"/>
                  <w:tcBorders>
                    <w:top w:val="nil"/>
                    <w:left w:val="nil"/>
                    <w:bottom w:val="nil"/>
                    <w:right w:val="nil"/>
                  </w:tcBorders>
                  <w:vAlign w:val="bottom"/>
                </w:tcPr>
                <w:p w14:paraId="0C98252B"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Fundamentos de enfermería </w:t>
                  </w:r>
                </w:p>
              </w:tc>
            </w:tr>
            <w:tr w:rsidR="00DA31C5" w:rsidRPr="00EE5DF1" w14:paraId="62095B79" w14:textId="77777777" w:rsidTr="00912412">
              <w:trPr>
                <w:trHeight w:val="285"/>
              </w:trPr>
              <w:tc>
                <w:tcPr>
                  <w:tcW w:w="4425" w:type="dxa"/>
                  <w:tcBorders>
                    <w:top w:val="nil"/>
                    <w:left w:val="nil"/>
                    <w:bottom w:val="nil"/>
                    <w:right w:val="nil"/>
                  </w:tcBorders>
                  <w:vAlign w:val="bottom"/>
                </w:tcPr>
                <w:p w14:paraId="1B854088"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Gerontología</w:t>
                  </w:r>
                </w:p>
              </w:tc>
            </w:tr>
            <w:tr w:rsidR="00DA31C5" w:rsidRPr="00EE5DF1" w14:paraId="59A572B2" w14:textId="77777777" w:rsidTr="00912412">
              <w:trPr>
                <w:trHeight w:val="285"/>
              </w:trPr>
              <w:tc>
                <w:tcPr>
                  <w:tcW w:w="4425" w:type="dxa"/>
                  <w:tcBorders>
                    <w:top w:val="nil"/>
                    <w:left w:val="nil"/>
                    <w:bottom w:val="nil"/>
                    <w:right w:val="nil"/>
                  </w:tcBorders>
                  <w:vAlign w:val="bottom"/>
                </w:tcPr>
                <w:p w14:paraId="1C072865"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Evaluación de Salud</w:t>
                  </w:r>
                </w:p>
              </w:tc>
            </w:tr>
            <w:tr w:rsidR="00DA31C5" w:rsidRPr="00EE5DF1" w14:paraId="6FA391AD" w14:textId="77777777" w:rsidTr="00912412">
              <w:trPr>
                <w:trHeight w:val="285"/>
              </w:trPr>
              <w:tc>
                <w:tcPr>
                  <w:tcW w:w="4425" w:type="dxa"/>
                  <w:tcBorders>
                    <w:top w:val="nil"/>
                    <w:left w:val="nil"/>
                    <w:bottom w:val="nil"/>
                    <w:right w:val="nil"/>
                  </w:tcBorders>
                  <w:vAlign w:val="bottom"/>
                </w:tcPr>
                <w:p w14:paraId="3B2E05DC"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Liderazgo</w:t>
                  </w:r>
                </w:p>
              </w:tc>
            </w:tr>
            <w:tr w:rsidR="00DA31C5" w:rsidRPr="00EE5DF1" w14:paraId="5440000F" w14:textId="77777777" w:rsidTr="00912412">
              <w:trPr>
                <w:trHeight w:val="285"/>
              </w:trPr>
              <w:tc>
                <w:tcPr>
                  <w:tcW w:w="4425" w:type="dxa"/>
                  <w:tcBorders>
                    <w:top w:val="nil"/>
                    <w:left w:val="nil"/>
                    <w:bottom w:val="nil"/>
                    <w:right w:val="nil"/>
                  </w:tcBorders>
                  <w:vAlign w:val="bottom"/>
                </w:tcPr>
                <w:p w14:paraId="711881FF"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Salud Materno Neonatal</w:t>
                  </w:r>
                </w:p>
              </w:tc>
            </w:tr>
            <w:tr w:rsidR="00DA31C5" w:rsidRPr="00EE5DF1" w14:paraId="1298886C" w14:textId="77777777" w:rsidTr="00912412">
              <w:trPr>
                <w:trHeight w:val="285"/>
              </w:trPr>
              <w:tc>
                <w:tcPr>
                  <w:tcW w:w="4425" w:type="dxa"/>
                  <w:tcBorders>
                    <w:top w:val="nil"/>
                    <w:left w:val="nil"/>
                    <w:bottom w:val="nil"/>
                    <w:right w:val="nil"/>
                  </w:tcBorders>
                  <w:vAlign w:val="bottom"/>
                </w:tcPr>
                <w:p w14:paraId="364F12FF"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x Enfermería Médico -Quirúrgica</w:t>
                  </w:r>
                </w:p>
              </w:tc>
            </w:tr>
            <w:tr w:rsidR="00DA31C5" w:rsidRPr="00EE5DF1" w14:paraId="6C6E3903" w14:textId="77777777" w:rsidTr="00912412">
              <w:trPr>
                <w:trHeight w:val="285"/>
              </w:trPr>
              <w:tc>
                <w:tcPr>
                  <w:tcW w:w="4425" w:type="dxa"/>
                  <w:tcBorders>
                    <w:top w:val="nil"/>
                    <w:left w:val="nil"/>
                    <w:bottom w:val="nil"/>
                    <w:right w:val="nil"/>
                  </w:tcBorders>
                  <w:vAlign w:val="bottom"/>
                </w:tcPr>
                <w:p w14:paraId="00B64B2A"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Fisiopatología</w:t>
                  </w:r>
                </w:p>
              </w:tc>
            </w:tr>
            <w:tr w:rsidR="00DA31C5" w:rsidRPr="00EE5DF1" w14:paraId="73E6CDFC" w14:textId="77777777" w:rsidTr="00912412">
              <w:trPr>
                <w:trHeight w:val="285"/>
              </w:trPr>
              <w:tc>
                <w:tcPr>
                  <w:tcW w:w="4425" w:type="dxa"/>
                  <w:tcBorders>
                    <w:top w:val="nil"/>
                    <w:left w:val="nil"/>
                    <w:bottom w:val="nil"/>
                    <w:right w:val="nil"/>
                  </w:tcBorders>
                  <w:vAlign w:val="bottom"/>
                </w:tcPr>
                <w:p w14:paraId="5B8E0F1E"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Farmacología </w:t>
                  </w:r>
                </w:p>
              </w:tc>
            </w:tr>
            <w:tr w:rsidR="00DA31C5" w:rsidRPr="00EE5DF1" w14:paraId="59B875FD" w14:textId="77777777" w:rsidTr="00912412">
              <w:trPr>
                <w:trHeight w:val="285"/>
              </w:trPr>
              <w:tc>
                <w:tcPr>
                  <w:tcW w:w="4425" w:type="dxa"/>
                  <w:tcBorders>
                    <w:top w:val="nil"/>
                    <w:left w:val="nil"/>
                    <w:bottom w:val="nil"/>
                    <w:right w:val="nil"/>
                  </w:tcBorders>
                  <w:vAlign w:val="bottom"/>
                </w:tcPr>
                <w:p w14:paraId="78791F73" w14:textId="77777777" w:rsidR="00DA31C5" w:rsidRPr="00EE5DF1" w:rsidRDefault="00DA31C5" w:rsidP="00DA31C5">
                  <w:pPr>
                    <w:spacing w:after="0" w:line="240" w:lineRule="auto"/>
                    <w:textAlignment w:val="baseline"/>
                    <w:rPr>
                      <w:rFonts w:ascii="Lato" w:eastAsia="Times New Roman" w:hAnsi="Lato" w:cs="Segoe UI"/>
                      <w:sz w:val="20"/>
                      <w:szCs w:val="20"/>
                      <w:lang w:val="es-CL" w:eastAsia="da-DK"/>
                    </w:rPr>
                  </w:pPr>
                  <w:r w:rsidRPr="00EE5DF1">
                    <w:rPr>
                      <w:rFonts w:ascii="Lato" w:eastAsia="Times New Roman" w:hAnsi="Lato" w:cs="Arial"/>
                      <w:sz w:val="20"/>
                      <w:szCs w:val="20"/>
                      <w:lang w:val="es-CL" w:eastAsia="da-DK"/>
                    </w:rPr>
                    <w:t>​​</w:t>
                  </w:r>
                  <w:r w:rsidRPr="00EE5DF1">
                    <w:rPr>
                      <w:rFonts w:ascii="Segoe UI Symbol" w:eastAsia="Times New Roman" w:hAnsi="Segoe UI Symbol" w:cs="Segoe UI Symbol"/>
                      <w:sz w:val="20"/>
                      <w:szCs w:val="20"/>
                      <w:lang w:val="es-CL" w:eastAsia="da-DK"/>
                    </w:rPr>
                    <w:t>☐</w:t>
                  </w:r>
                  <w:r w:rsidRPr="00EE5DF1">
                    <w:rPr>
                      <w:rFonts w:ascii="Lato" w:eastAsia="Times New Roman" w:hAnsi="Lato" w:cs="Arial"/>
                      <w:sz w:val="20"/>
                      <w:szCs w:val="20"/>
                      <w:lang w:val="es-CL" w:eastAsia="da-DK"/>
                    </w:rPr>
                    <w:t>​ Salud Mental y Psiquiatría</w:t>
                  </w:r>
                </w:p>
              </w:tc>
            </w:tr>
          </w:tbl>
          <w:p w14:paraId="0DE9E018" w14:textId="64A9B9A3" w:rsidR="00C9091A" w:rsidRPr="00EE5DF1" w:rsidRDefault="00C9091A" w:rsidP="00C9091A">
            <w:pPr>
              <w:rPr>
                <w:rFonts w:ascii="Lato" w:hAnsi="Lato"/>
                <w:sz w:val="20"/>
                <w:szCs w:val="20"/>
                <w:lang w:val="es-419"/>
              </w:rPr>
            </w:pPr>
          </w:p>
        </w:tc>
      </w:tr>
      <w:tr w:rsidR="00C9091A" w:rsidRPr="00EE5DF1" w14:paraId="0E94B494" w14:textId="77777777" w:rsidTr="001320A5">
        <w:tc>
          <w:tcPr>
            <w:tcW w:w="1522" w:type="dxa"/>
          </w:tcPr>
          <w:p w14:paraId="56E052D2" w14:textId="18EC642C" w:rsidR="00C9091A" w:rsidRPr="00EE5DF1" w:rsidRDefault="00C9091A" w:rsidP="00C9091A">
            <w:pPr>
              <w:rPr>
                <w:rFonts w:ascii="Lato" w:hAnsi="Lato"/>
                <w:sz w:val="20"/>
                <w:szCs w:val="20"/>
                <w:lang w:val="es-419"/>
              </w:rPr>
            </w:pPr>
            <w:r w:rsidRPr="00EE5DF1">
              <w:rPr>
                <w:rFonts w:ascii="Lato" w:hAnsi="Lato"/>
                <w:sz w:val="20"/>
                <w:szCs w:val="20"/>
                <w:lang w:val="es-419"/>
              </w:rPr>
              <w:t>Sistemas corporales</w:t>
            </w:r>
          </w:p>
        </w:tc>
        <w:tc>
          <w:tcPr>
            <w:tcW w:w="8106" w:type="dxa"/>
          </w:tcPr>
          <w:p w14:paraId="4A9B8895"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contentcontrolboundarysink"/>
                <w:rFonts w:ascii="Lato" w:eastAsiaTheme="majorEastAsia" w:hAnsi="Lato"/>
                <w:sz w:val="20"/>
                <w:szCs w:val="20"/>
                <w:lang w:val="es-CL"/>
              </w:rPr>
              <w:t>x</w:t>
            </w:r>
            <w:r w:rsidRPr="00EE5DF1">
              <w:rPr>
                <w:rStyle w:val="normaltextrun"/>
                <w:rFonts w:ascii="Lato" w:hAnsi="Lato" w:cs="Calibri"/>
                <w:sz w:val="20"/>
                <w:szCs w:val="20"/>
                <w:lang w:val="es-CL"/>
              </w:rPr>
              <w:t> Circulatorio</w:t>
            </w:r>
            <w:r w:rsidRPr="00EE5DF1">
              <w:rPr>
                <w:rStyle w:val="eop"/>
                <w:rFonts w:ascii="Lato" w:hAnsi="Lato" w:cs="Calibri"/>
                <w:sz w:val="20"/>
                <w:szCs w:val="20"/>
                <w:lang w:val="es-CL"/>
              </w:rPr>
              <w:t> </w:t>
            </w:r>
          </w:p>
          <w:p w14:paraId="4BD3AAF3"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Digestivo</w:t>
            </w:r>
            <w:r w:rsidRPr="00EE5DF1">
              <w:rPr>
                <w:rStyle w:val="eop"/>
                <w:rFonts w:ascii="Lato" w:hAnsi="Lato" w:cs="Calibri"/>
                <w:sz w:val="20"/>
                <w:szCs w:val="20"/>
                <w:lang w:val="es-CL"/>
              </w:rPr>
              <w:t> </w:t>
            </w:r>
          </w:p>
          <w:p w14:paraId="1251F88F"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Endocrino</w:t>
            </w:r>
            <w:r w:rsidRPr="00EE5DF1">
              <w:rPr>
                <w:rStyle w:val="eop"/>
                <w:rFonts w:ascii="Lato" w:hAnsi="Lato" w:cs="Calibri"/>
                <w:sz w:val="20"/>
                <w:szCs w:val="20"/>
                <w:lang w:val="es-CL"/>
              </w:rPr>
              <w:t> </w:t>
            </w:r>
          </w:p>
          <w:p w14:paraId="6DB935FA"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Hematopoyético</w:t>
            </w:r>
            <w:r w:rsidRPr="00EE5DF1">
              <w:rPr>
                <w:rStyle w:val="eop"/>
                <w:rFonts w:ascii="Lato" w:hAnsi="Lato" w:cs="Calibri"/>
                <w:sz w:val="20"/>
                <w:szCs w:val="20"/>
                <w:lang w:val="es-CL"/>
              </w:rPr>
              <w:t> </w:t>
            </w:r>
          </w:p>
          <w:p w14:paraId="7558A237"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Inmune- Linfático</w:t>
            </w:r>
            <w:r w:rsidRPr="00EE5DF1">
              <w:rPr>
                <w:rStyle w:val="eop"/>
                <w:rFonts w:ascii="Lato" w:hAnsi="Lato" w:cs="Calibri"/>
                <w:sz w:val="20"/>
                <w:szCs w:val="20"/>
                <w:lang w:val="es-CL"/>
              </w:rPr>
              <w:t> </w:t>
            </w:r>
          </w:p>
          <w:p w14:paraId="6454157C"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xml:space="preserve"> Tegumentario </w:t>
            </w:r>
          </w:p>
          <w:p w14:paraId="08C9197B"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Muscular</w:t>
            </w:r>
            <w:r w:rsidRPr="00EE5DF1">
              <w:rPr>
                <w:rStyle w:val="eop"/>
                <w:rFonts w:ascii="Lato" w:hAnsi="Lato" w:cs="Calibri"/>
                <w:sz w:val="20"/>
                <w:szCs w:val="20"/>
                <w:lang w:val="es-CL"/>
              </w:rPr>
              <w:t> </w:t>
            </w:r>
          </w:p>
          <w:p w14:paraId="25E33896"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lastRenderedPageBreak/>
              <w:t>☐</w:t>
            </w:r>
            <w:r w:rsidRPr="00EE5DF1">
              <w:rPr>
                <w:rStyle w:val="normaltextrun"/>
                <w:rFonts w:ascii="Lato" w:hAnsi="Lato" w:cs="Calibri"/>
                <w:sz w:val="20"/>
                <w:szCs w:val="20"/>
                <w:lang w:val="es-CL"/>
              </w:rPr>
              <w:t> Nervioso</w:t>
            </w:r>
            <w:r w:rsidRPr="00EE5DF1">
              <w:rPr>
                <w:rStyle w:val="eop"/>
                <w:rFonts w:ascii="Lato" w:hAnsi="Lato" w:cs="Calibri"/>
                <w:sz w:val="20"/>
                <w:szCs w:val="20"/>
                <w:lang w:val="es-CL"/>
              </w:rPr>
              <w:t> </w:t>
            </w:r>
          </w:p>
          <w:p w14:paraId="18FE8F1D"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Renal / Urinario</w:t>
            </w:r>
            <w:r w:rsidRPr="00EE5DF1">
              <w:rPr>
                <w:rStyle w:val="eop"/>
                <w:rFonts w:ascii="Lato" w:hAnsi="Lato" w:cs="Calibri"/>
                <w:sz w:val="20"/>
                <w:szCs w:val="20"/>
                <w:lang w:val="es-CL"/>
              </w:rPr>
              <w:t> </w:t>
            </w:r>
          </w:p>
          <w:p w14:paraId="78C4FCFC"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Reproductivo</w:t>
            </w:r>
          </w:p>
          <w:p w14:paraId="382A4B41" w14:textId="77777777" w:rsidR="00A24E1F" w:rsidRPr="00EE5DF1" w:rsidRDefault="00A24E1F" w:rsidP="00A24E1F">
            <w:pPr>
              <w:pStyle w:val="paragraph"/>
              <w:spacing w:before="0" w:beforeAutospacing="0" w:after="0" w:afterAutospacing="0"/>
              <w:textAlignment w:val="baseline"/>
              <w:rPr>
                <w:rFonts w:ascii="Lato" w:hAnsi="Lato" w:cs="Segoe UI"/>
                <w:sz w:val="20"/>
                <w:szCs w:val="20"/>
                <w:lang w:val="es-CL"/>
              </w:rPr>
            </w:pPr>
            <w:r w:rsidRPr="00EE5DF1">
              <w:rPr>
                <w:rStyle w:val="normaltextrun"/>
                <w:rFonts w:ascii="Lato" w:eastAsia="MS Gothic" w:hAnsi="Lato" w:cs="Segoe UI"/>
                <w:sz w:val="20"/>
                <w:szCs w:val="20"/>
                <w:lang w:val="es-CL"/>
              </w:rPr>
              <w:t>x</w:t>
            </w:r>
            <w:r w:rsidRPr="00EE5DF1">
              <w:rPr>
                <w:rStyle w:val="normaltextrun"/>
                <w:rFonts w:ascii="Lato" w:hAnsi="Lato" w:cs="Calibri"/>
                <w:sz w:val="20"/>
                <w:szCs w:val="20"/>
                <w:lang w:val="es-CL"/>
              </w:rPr>
              <w:t> Respiratorio</w:t>
            </w:r>
          </w:p>
          <w:p w14:paraId="76D61947" w14:textId="4995D242" w:rsidR="00C9091A" w:rsidRPr="00EE5DF1" w:rsidRDefault="00A24E1F" w:rsidP="00A24E1F">
            <w:pPr>
              <w:pStyle w:val="paragraph"/>
              <w:spacing w:before="0" w:beforeAutospacing="0" w:after="0" w:afterAutospacing="0"/>
              <w:textAlignment w:val="baseline"/>
              <w:rPr>
                <w:rFonts w:ascii="Lato" w:hAnsi="Lato"/>
                <w:sz w:val="20"/>
                <w:szCs w:val="20"/>
                <w:lang w:val="es-419"/>
              </w:rPr>
            </w:pPr>
            <w:r w:rsidRPr="00EE5DF1">
              <w:rPr>
                <w:rStyle w:val="normaltextrun"/>
                <w:rFonts w:ascii="Segoe UI Symbol" w:eastAsia="MS Gothic" w:hAnsi="Segoe UI Symbol" w:cs="Segoe UI Symbol"/>
                <w:sz w:val="20"/>
                <w:szCs w:val="20"/>
                <w:lang w:val="es-CL"/>
              </w:rPr>
              <w:t>☐</w:t>
            </w:r>
            <w:r w:rsidRPr="00EE5DF1">
              <w:rPr>
                <w:rStyle w:val="normaltextrun"/>
                <w:rFonts w:ascii="Lato" w:hAnsi="Lato" w:cs="Calibri"/>
                <w:sz w:val="20"/>
                <w:szCs w:val="20"/>
                <w:lang w:val="es-CL"/>
              </w:rPr>
              <w:t> Óseo</w:t>
            </w:r>
            <w:r w:rsidRPr="00EE5DF1">
              <w:rPr>
                <w:rStyle w:val="eop"/>
                <w:rFonts w:ascii="Lato" w:hAnsi="Lato" w:cs="Calibri"/>
                <w:sz w:val="20"/>
                <w:szCs w:val="20"/>
                <w:lang w:val="es-CL"/>
              </w:rPr>
              <w:t> </w:t>
            </w:r>
          </w:p>
        </w:tc>
      </w:tr>
      <w:tr w:rsidR="001320A5" w:rsidRPr="00EE5DF1" w14:paraId="6941D160" w14:textId="77777777" w:rsidTr="001320A5">
        <w:tc>
          <w:tcPr>
            <w:tcW w:w="1522" w:type="dxa"/>
          </w:tcPr>
          <w:p w14:paraId="5AE6FEE5" w14:textId="2DD0529F" w:rsidR="001320A5" w:rsidRPr="00EE5DF1" w:rsidRDefault="001320A5" w:rsidP="001320A5">
            <w:pPr>
              <w:rPr>
                <w:rFonts w:ascii="Lato" w:hAnsi="Lato"/>
                <w:sz w:val="20"/>
                <w:szCs w:val="20"/>
                <w:lang w:val="es-419"/>
              </w:rPr>
            </w:pPr>
            <w:r w:rsidRPr="00EE5DF1">
              <w:rPr>
                <w:rFonts w:ascii="Lato" w:hAnsi="Lato"/>
                <w:sz w:val="20"/>
                <w:szCs w:val="20"/>
                <w:lang w:val="es-CL"/>
              </w:rPr>
              <w:lastRenderedPageBreak/>
              <w:t>Tipo de Evaluación (sumativa/formativa)</w:t>
            </w:r>
          </w:p>
        </w:tc>
        <w:tc>
          <w:tcPr>
            <w:tcW w:w="810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1320A5" w:rsidRPr="00EE5DF1"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57DA826B" w:rsidR="001320A5" w:rsidRPr="00EE5DF1" w:rsidRDefault="00763D64" w:rsidP="001320A5">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Segoe UI"/>
                      <w:sz w:val="20"/>
                      <w:szCs w:val="20"/>
                      <w:lang w:val="es-419" w:eastAsia="da-DK"/>
                    </w:rPr>
                    <w:t>x</w:t>
                  </w:r>
                  <w:r w:rsidRPr="00EE5DF1">
                    <w:rPr>
                      <w:rFonts w:ascii="Lato" w:eastAsia="Times New Roman" w:hAnsi="Lato" w:cs="Calibri"/>
                      <w:sz w:val="20"/>
                      <w:szCs w:val="20"/>
                      <w:lang w:val="es-419" w:eastAsia="da-DK"/>
                    </w:rPr>
                    <w:t> Formativo</w:t>
                  </w:r>
                  <w:r w:rsidR="001320A5" w:rsidRPr="00EE5DF1">
                    <w:rPr>
                      <w:rFonts w:ascii="Lato" w:eastAsia="Times New Roman" w:hAnsi="Lato" w:cs="Calibri"/>
                      <w:sz w:val="20"/>
                      <w:szCs w:val="20"/>
                      <w:lang w:val="es-419" w:eastAsia="da-DK"/>
                    </w:rPr>
                    <w:t> </w:t>
                  </w:r>
                </w:p>
              </w:tc>
            </w:tr>
            <w:tr w:rsidR="001320A5" w:rsidRPr="00EE5DF1"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618215D7" w:rsidR="001320A5" w:rsidRPr="00EE5DF1" w:rsidRDefault="001320A5" w:rsidP="001320A5">
                  <w:pPr>
                    <w:spacing w:after="0" w:line="240" w:lineRule="auto"/>
                    <w:textAlignment w:val="baseline"/>
                    <w:rPr>
                      <w:rFonts w:ascii="Lato" w:eastAsia="Times New Roman" w:hAnsi="Lato" w:cs="Segoe UI"/>
                      <w:sz w:val="20"/>
                      <w:szCs w:val="20"/>
                      <w:lang w:val="es-419" w:eastAsia="da-DK"/>
                    </w:rPr>
                  </w:pPr>
                  <w:r w:rsidRPr="00EE5DF1">
                    <w:rPr>
                      <w:rFonts w:ascii="Lato" w:eastAsia="Times New Roman" w:hAnsi="Lato" w:cs="Calibri"/>
                      <w:sz w:val="20"/>
                      <w:szCs w:val="20"/>
                      <w:lang w:val="es-419" w:eastAsia="da-DK"/>
                    </w:rPr>
                    <w:t>  Sumativo </w:t>
                  </w:r>
                </w:p>
              </w:tc>
            </w:tr>
          </w:tbl>
          <w:p w14:paraId="6ACD83AF" w14:textId="2920D4F0" w:rsidR="001320A5" w:rsidRPr="00EE5DF1" w:rsidRDefault="001320A5" w:rsidP="001320A5">
            <w:pPr>
              <w:rPr>
                <w:rFonts w:ascii="Lato" w:hAnsi="Lato"/>
                <w:sz w:val="20"/>
                <w:szCs w:val="20"/>
                <w:lang w:val="es-419"/>
              </w:rPr>
            </w:pPr>
          </w:p>
        </w:tc>
      </w:tr>
      <w:tr w:rsidR="001320A5" w:rsidRPr="00EE5DF1" w14:paraId="5C0629A3" w14:textId="77777777" w:rsidTr="001320A5">
        <w:tc>
          <w:tcPr>
            <w:tcW w:w="1522" w:type="dxa"/>
          </w:tcPr>
          <w:p w14:paraId="07EEE052" w14:textId="2BFE568F" w:rsidR="001320A5" w:rsidRPr="00EE5DF1" w:rsidRDefault="001320A5" w:rsidP="001320A5">
            <w:pPr>
              <w:rPr>
                <w:rFonts w:ascii="Lato" w:hAnsi="Lato"/>
                <w:sz w:val="20"/>
                <w:szCs w:val="20"/>
                <w:lang w:val="es-419"/>
              </w:rPr>
            </w:pPr>
            <w:r w:rsidRPr="00EE5DF1">
              <w:rPr>
                <w:rFonts w:ascii="Lato" w:hAnsi="Lato"/>
                <w:sz w:val="20"/>
                <w:szCs w:val="20"/>
                <w:lang w:val="es-CL"/>
              </w:rPr>
              <w:t>Uso público gratuito</w:t>
            </w:r>
          </w:p>
        </w:tc>
        <w:tc>
          <w:tcPr>
            <w:tcW w:w="8106" w:type="dxa"/>
          </w:tcPr>
          <w:p w14:paraId="72204BBB" w14:textId="34FD2B26" w:rsidR="001320A5" w:rsidRPr="00EE5DF1" w:rsidRDefault="001320A5" w:rsidP="001320A5">
            <w:pPr>
              <w:rPr>
                <w:rFonts w:ascii="Lato" w:hAnsi="Lato"/>
                <w:sz w:val="20"/>
                <w:szCs w:val="20"/>
                <w:lang w:val="es-419"/>
              </w:rPr>
            </w:pPr>
            <w:r w:rsidRPr="00EE5DF1">
              <w:rPr>
                <w:rFonts w:ascii="Lato" w:hAnsi="Lato"/>
                <w:sz w:val="20"/>
                <w:szCs w:val="20"/>
                <w:lang w:val="es-419"/>
              </w:rPr>
              <w:t>Si</w:t>
            </w:r>
          </w:p>
        </w:tc>
      </w:tr>
    </w:tbl>
    <w:p w14:paraId="36ACC8BE" w14:textId="31803833" w:rsidR="00252503" w:rsidRPr="000B75D5" w:rsidRDefault="00252503">
      <w:pPr>
        <w:rPr>
          <w:rFonts w:ascii="Lato" w:hAnsi="Lato"/>
          <w:sz w:val="20"/>
          <w:szCs w:val="20"/>
          <w:lang w:val="es-419"/>
        </w:rPr>
      </w:pPr>
    </w:p>
    <w:sectPr w:rsidR="00252503" w:rsidRPr="000B75D5" w:rsidSect="00C83D3C">
      <w:headerReference w:type="default" r:id="rId16"/>
      <w:footerReference w:type="default" r:id="rId17"/>
      <w:pgSz w:w="11906" w:h="16838"/>
      <w:pgMar w:top="1701" w:right="1134" w:bottom="1701" w:left="1134"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60B2" w14:textId="77777777" w:rsidR="008E64EE" w:rsidRDefault="008E64EE">
      <w:pPr>
        <w:spacing w:after="0" w:line="240" w:lineRule="auto"/>
      </w:pPr>
      <w:r>
        <w:separator/>
      </w:r>
    </w:p>
  </w:endnote>
  <w:endnote w:type="continuationSeparator" w:id="0">
    <w:p w14:paraId="071772BA" w14:textId="77777777" w:rsidR="008E64EE" w:rsidRDefault="008E64EE">
      <w:pPr>
        <w:spacing w:after="0" w:line="240" w:lineRule="auto"/>
      </w:pPr>
      <w:r>
        <w:continuationSeparator/>
      </w:r>
    </w:p>
  </w:endnote>
  <w:endnote w:type="continuationNotice" w:id="1">
    <w:p w14:paraId="6FF966F5" w14:textId="77777777" w:rsidR="008E64EE" w:rsidRDefault="008E6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257" w14:textId="3DB80A40" w:rsidR="008E64EE" w:rsidRPr="00D23827" w:rsidRDefault="006B38E4" w:rsidP="00C83D3C">
    <w:pPr>
      <w:pStyle w:val="Footer"/>
      <w:framePr w:wrap="none" w:vAnchor="text" w:hAnchor="margin" w:xAlign="right" w:y="1"/>
      <w:ind w:left="-284"/>
      <w:rPr>
        <w:rStyle w:val="PageNumber"/>
        <w:rFonts w:ascii="Lato" w:hAnsi="Lato"/>
        <w:color w:val="AEAAAA" w:themeColor="background2" w:themeShade="BF"/>
      </w:rPr>
    </w:pPr>
    <w:r w:rsidRPr="006B38E4">
      <w:rPr>
        <w:rFonts w:ascii="Lato Medium" w:hAnsi="Lato Medium"/>
        <w:color w:val="AEAAAA" w:themeColor="background2" w:themeShade="BF"/>
        <w:sz w:val="18"/>
        <w:szCs w:val="18"/>
        <w:lang w:val="es-CL"/>
      </w:rPr>
      <w:t>Ver Versión</w:t>
    </w:r>
    <w:r w:rsidR="008E64EE" w:rsidRPr="006B38E4">
      <w:rPr>
        <w:rFonts w:ascii="Lato Medium" w:hAnsi="Lato Medium"/>
        <w:color w:val="AEAAAA" w:themeColor="background2" w:themeShade="BF"/>
        <w:sz w:val="18"/>
        <w:szCs w:val="18"/>
        <w:lang w:val="es-CL"/>
      </w:rPr>
      <w:t xml:space="preserve"> 1.0. A</w:t>
    </w:r>
    <w:r>
      <w:rPr>
        <w:rFonts w:ascii="Lato Medium" w:hAnsi="Lato Medium"/>
        <w:color w:val="AEAAAA" w:themeColor="background2" w:themeShade="BF"/>
        <w:sz w:val="18"/>
        <w:szCs w:val="18"/>
        <w:lang w:val="es-CL"/>
      </w:rPr>
      <w:t>b</w:t>
    </w:r>
    <w:r w:rsidR="008E64EE" w:rsidRPr="006B38E4">
      <w:rPr>
        <w:rFonts w:ascii="Lato Medium" w:hAnsi="Lato Medium"/>
        <w:color w:val="AEAAAA" w:themeColor="background2" w:themeShade="BF"/>
        <w:sz w:val="18"/>
        <w:szCs w:val="18"/>
        <w:lang w:val="es-CL"/>
      </w:rPr>
      <w:t>ril, 2020</w:t>
    </w:r>
    <w:r w:rsidR="008E64EE" w:rsidRPr="00254BBF">
      <w:rPr>
        <w:rFonts w:ascii="Lato Medium" w:hAnsi="Lato Medium"/>
        <w:color w:val="AEAAAA" w:themeColor="background2" w:themeShade="BF"/>
        <w:sz w:val="18"/>
        <w:szCs w:val="18"/>
      </w:rPr>
      <w:t xml:space="preserve"> </w:t>
    </w:r>
    <w:r w:rsidR="008E64EE">
      <w:rPr>
        <w:rFonts w:ascii="Lato Medium" w:hAnsi="Lato Medium"/>
        <w:color w:val="AEAAAA" w:themeColor="background2" w:themeShade="BF"/>
        <w:sz w:val="18"/>
        <w:szCs w:val="18"/>
      </w:rPr>
      <w:tab/>
    </w:r>
    <w:r w:rsidR="008E64EE">
      <w:rPr>
        <w:rFonts w:ascii="Lato Medium" w:hAnsi="Lato Medium"/>
        <w:color w:val="AEAAAA" w:themeColor="background2" w:themeShade="BF"/>
        <w:sz w:val="18"/>
        <w:szCs w:val="18"/>
      </w:rPr>
      <w:tab/>
    </w:r>
    <w:sdt>
      <w:sdtPr>
        <w:rPr>
          <w:rStyle w:val="PageNumber"/>
        </w:rPr>
        <w:id w:val="894475946"/>
        <w:docPartObj>
          <w:docPartGallery w:val="Page Numbers (Bottom of Page)"/>
          <w:docPartUnique/>
        </w:docPartObj>
      </w:sdtPr>
      <w:sdtEndPr>
        <w:rPr>
          <w:rStyle w:val="PageNumber"/>
          <w:rFonts w:ascii="Lato" w:hAnsi="Lato"/>
          <w:color w:val="AEAAAA" w:themeColor="background2" w:themeShade="BF"/>
        </w:rPr>
      </w:sdtEndPr>
      <w:sdtContent>
        <w:r w:rsidR="008E64EE" w:rsidRPr="00D23827">
          <w:rPr>
            <w:rStyle w:val="PageNumber"/>
            <w:rFonts w:ascii="Lato" w:hAnsi="Lato"/>
            <w:color w:val="AEAAAA" w:themeColor="background2" w:themeShade="BF"/>
          </w:rPr>
          <w:fldChar w:fldCharType="begin"/>
        </w:r>
        <w:r w:rsidR="008E64EE" w:rsidRPr="00D23827">
          <w:rPr>
            <w:rStyle w:val="PageNumber"/>
            <w:rFonts w:ascii="Lato" w:hAnsi="Lato"/>
            <w:color w:val="AEAAAA" w:themeColor="background2" w:themeShade="BF"/>
          </w:rPr>
          <w:instrText xml:space="preserve"> PAGE </w:instrText>
        </w:r>
        <w:r w:rsidR="008E64EE" w:rsidRPr="00D23827">
          <w:rPr>
            <w:rStyle w:val="PageNumber"/>
            <w:rFonts w:ascii="Lato" w:hAnsi="Lato"/>
            <w:color w:val="AEAAAA" w:themeColor="background2" w:themeShade="BF"/>
          </w:rPr>
          <w:fldChar w:fldCharType="separate"/>
        </w:r>
        <w:r w:rsidR="008E64EE">
          <w:rPr>
            <w:rStyle w:val="PageNumber"/>
            <w:rFonts w:ascii="Lato" w:hAnsi="Lato"/>
            <w:color w:val="AEAAAA" w:themeColor="background2" w:themeShade="BF"/>
          </w:rPr>
          <w:t>1</w:t>
        </w:r>
        <w:r w:rsidR="008E64EE" w:rsidRPr="00D23827">
          <w:rPr>
            <w:rStyle w:val="PageNumber"/>
            <w:rFonts w:ascii="Lato" w:hAnsi="Lato"/>
            <w:color w:val="AEAAAA" w:themeColor="background2" w:themeShade="BF"/>
          </w:rPr>
          <w:fldChar w:fldCharType="end"/>
        </w:r>
      </w:sdtContent>
    </w:sdt>
  </w:p>
  <w:p w14:paraId="2ADEAE93" w14:textId="580752E7" w:rsidR="008E64EE" w:rsidRPr="00EE06AB" w:rsidRDefault="008E64EE" w:rsidP="00C83D3C">
    <w:pPr>
      <w:pStyle w:val="Footer"/>
      <w:ind w:right="360"/>
      <w:rPr>
        <w:rFonts w:ascii="Lato Medium" w:hAnsi="Lato Medium"/>
        <w:color w:val="AEAAAA" w:themeColor="background2" w:themeShade="BF"/>
        <w:sz w:val="18"/>
        <w:szCs w:val="18"/>
      </w:rPr>
    </w:pPr>
  </w:p>
  <w:p w14:paraId="3769BE93" w14:textId="3BDBF9C2" w:rsidR="008E64EE" w:rsidRPr="00C83D3C" w:rsidRDefault="008E64EE" w:rsidP="00C83D3C">
    <w:pPr>
      <w:pStyle w:val="Footer"/>
      <w:ind w:right="360"/>
      <w:rPr>
        <w:rFonts w:ascii="Lato Medium" w:hAnsi="Lato Medium"/>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73C5F" w14:textId="77777777" w:rsidR="008E64EE" w:rsidRDefault="008E64EE">
      <w:pPr>
        <w:spacing w:after="0" w:line="240" w:lineRule="auto"/>
      </w:pPr>
      <w:r>
        <w:separator/>
      </w:r>
    </w:p>
  </w:footnote>
  <w:footnote w:type="continuationSeparator" w:id="0">
    <w:p w14:paraId="0EBFCFF2" w14:textId="77777777" w:rsidR="008E64EE" w:rsidRDefault="008E64EE">
      <w:pPr>
        <w:spacing w:after="0" w:line="240" w:lineRule="auto"/>
      </w:pPr>
      <w:r>
        <w:continuationSeparator/>
      </w:r>
    </w:p>
  </w:footnote>
  <w:footnote w:type="continuationNotice" w:id="1">
    <w:p w14:paraId="612D194F" w14:textId="77777777" w:rsidR="008E64EE" w:rsidRDefault="008E6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AEAAAA" w:themeColor="background2" w:themeShade="BF"/>
        <w:sz w:val="20"/>
        <w:szCs w:val="20"/>
        <w:lang w:val="es-CL"/>
      </w:rPr>
      <w:alias w:val="Tittel"/>
      <w:tag w:val=""/>
      <w:id w:val="1116400235"/>
      <w:placeholder>
        <w:docPart w:val="3A1C40BE869A454F8953DE0ADDB1B6CA"/>
      </w:placeholder>
      <w:dataBinding w:prefixMappings="xmlns:ns0='http://purl.org/dc/elements/1.1/' xmlns:ns1='http://schemas.openxmlformats.org/package/2006/metadata/core-properties' " w:xpath="/ns1:coreProperties[1]/ns0:title[1]" w:storeItemID="{6C3C8BC8-F283-45AE-878A-BAB7291924A1}"/>
      <w:text/>
    </w:sdtPr>
    <w:sdtEndPr/>
    <w:sdtContent>
      <w:p w14:paraId="0B3BB715" w14:textId="0B22ED73" w:rsidR="008E64EE" w:rsidRPr="00111DD3" w:rsidRDefault="00111DD3" w:rsidP="009C0991">
        <w:pPr>
          <w:pStyle w:val="Header"/>
          <w:tabs>
            <w:tab w:val="clear" w:pos="4680"/>
            <w:tab w:val="clear" w:pos="9360"/>
          </w:tabs>
          <w:jc w:val="right"/>
          <w:rPr>
            <w:color w:val="AEAAAA" w:themeColor="background2" w:themeShade="BF"/>
            <w:sz w:val="20"/>
            <w:szCs w:val="20"/>
            <w:lang w:val="es-CL"/>
          </w:rPr>
        </w:pPr>
        <w:r w:rsidRPr="00111DD3">
          <w:rPr>
            <w:rFonts w:ascii="Lato" w:hAnsi="Lato"/>
            <w:color w:val="AEAAAA" w:themeColor="background2" w:themeShade="BF"/>
            <w:sz w:val="20"/>
            <w:szCs w:val="20"/>
            <w:lang w:val="es-CL"/>
          </w:rPr>
          <w:t>Disincronía ventilatoria en Unidad d</w:t>
        </w:r>
        <w:r>
          <w:rPr>
            <w:rFonts w:ascii="Lato" w:hAnsi="Lato"/>
            <w:color w:val="AEAAAA" w:themeColor="background2" w:themeShade="BF"/>
            <w:sz w:val="20"/>
            <w:szCs w:val="20"/>
            <w:lang w:val="es-CL"/>
          </w:rPr>
          <w:t>e Cuidados Intensivos</w:t>
        </w:r>
      </w:p>
    </w:sdtContent>
  </w:sdt>
  <w:p w14:paraId="6FA7192B" w14:textId="4A03B956" w:rsidR="008E64EE" w:rsidRPr="00111DD3" w:rsidRDefault="008E64EE" w:rsidP="009C0991">
    <w:pPr>
      <w:pStyle w:val="Header"/>
      <w:jc w:val="right"/>
      <w:rPr>
        <w:color w:val="AEAAAA" w:themeColor="background2" w:themeShade="BF"/>
        <w:sz w:val="20"/>
        <w:szCs w:val="20"/>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050D1"/>
    <w:multiLevelType w:val="hybridMultilevel"/>
    <w:tmpl w:val="2CF4ED52"/>
    <w:lvl w:ilvl="0" w:tplc="1DCEC054">
      <w:start w:val="1"/>
      <w:numFmt w:val="bullet"/>
      <w:lvlText w:val=""/>
      <w:lvlJc w:val="left"/>
      <w:pPr>
        <w:ind w:left="720" w:hanging="360"/>
      </w:pPr>
      <w:rPr>
        <w:rFonts w:ascii="Symbol" w:hAnsi="Symbol" w:hint="default"/>
      </w:rPr>
    </w:lvl>
    <w:lvl w:ilvl="1" w:tplc="07DAB9B6">
      <w:start w:val="1"/>
      <w:numFmt w:val="bullet"/>
      <w:lvlText w:val=""/>
      <w:lvlJc w:val="left"/>
      <w:pPr>
        <w:ind w:left="1440" w:hanging="360"/>
      </w:pPr>
      <w:rPr>
        <w:rFonts w:ascii="Symbol" w:hAnsi="Symbol" w:hint="default"/>
      </w:rPr>
    </w:lvl>
    <w:lvl w:ilvl="2" w:tplc="2F82F4FC">
      <w:start w:val="1"/>
      <w:numFmt w:val="bullet"/>
      <w:lvlText w:val=""/>
      <w:lvlJc w:val="left"/>
      <w:pPr>
        <w:ind w:left="2160" w:hanging="360"/>
      </w:pPr>
      <w:rPr>
        <w:rFonts w:ascii="Wingdings" w:hAnsi="Wingdings" w:hint="default"/>
      </w:rPr>
    </w:lvl>
    <w:lvl w:ilvl="3" w:tplc="F8161344">
      <w:start w:val="1"/>
      <w:numFmt w:val="bullet"/>
      <w:lvlText w:val=""/>
      <w:lvlJc w:val="left"/>
      <w:pPr>
        <w:ind w:left="2880" w:hanging="360"/>
      </w:pPr>
      <w:rPr>
        <w:rFonts w:ascii="Symbol" w:hAnsi="Symbol" w:hint="default"/>
      </w:rPr>
    </w:lvl>
    <w:lvl w:ilvl="4" w:tplc="9224E956">
      <w:start w:val="1"/>
      <w:numFmt w:val="bullet"/>
      <w:lvlText w:val="o"/>
      <w:lvlJc w:val="left"/>
      <w:pPr>
        <w:ind w:left="3600" w:hanging="360"/>
      </w:pPr>
      <w:rPr>
        <w:rFonts w:ascii="Courier New" w:hAnsi="Courier New" w:hint="default"/>
      </w:rPr>
    </w:lvl>
    <w:lvl w:ilvl="5" w:tplc="21F65690">
      <w:start w:val="1"/>
      <w:numFmt w:val="bullet"/>
      <w:lvlText w:val=""/>
      <w:lvlJc w:val="left"/>
      <w:pPr>
        <w:ind w:left="4320" w:hanging="360"/>
      </w:pPr>
      <w:rPr>
        <w:rFonts w:ascii="Wingdings" w:hAnsi="Wingdings" w:hint="default"/>
      </w:rPr>
    </w:lvl>
    <w:lvl w:ilvl="6" w:tplc="5E567CB6">
      <w:start w:val="1"/>
      <w:numFmt w:val="bullet"/>
      <w:lvlText w:val=""/>
      <w:lvlJc w:val="left"/>
      <w:pPr>
        <w:ind w:left="5040" w:hanging="360"/>
      </w:pPr>
      <w:rPr>
        <w:rFonts w:ascii="Symbol" w:hAnsi="Symbol" w:hint="default"/>
      </w:rPr>
    </w:lvl>
    <w:lvl w:ilvl="7" w:tplc="DD6E6E58">
      <w:start w:val="1"/>
      <w:numFmt w:val="bullet"/>
      <w:lvlText w:val="o"/>
      <w:lvlJc w:val="left"/>
      <w:pPr>
        <w:ind w:left="5760" w:hanging="360"/>
      </w:pPr>
      <w:rPr>
        <w:rFonts w:ascii="Courier New" w:hAnsi="Courier New" w:hint="default"/>
      </w:rPr>
    </w:lvl>
    <w:lvl w:ilvl="8" w:tplc="92D0AC78">
      <w:start w:val="1"/>
      <w:numFmt w:val="bullet"/>
      <w:lvlText w:val=""/>
      <w:lvlJc w:val="left"/>
      <w:pPr>
        <w:ind w:left="6480" w:hanging="360"/>
      </w:pPr>
      <w:rPr>
        <w:rFonts w:ascii="Wingdings" w:hAnsi="Wingdings" w:hint="default"/>
      </w:rPr>
    </w:lvl>
  </w:abstractNum>
  <w:abstractNum w:abstractNumId="3"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3" w15:restartNumberingAfterBreak="0">
    <w:nsid w:val="37F43CAF"/>
    <w:multiLevelType w:val="hybridMultilevel"/>
    <w:tmpl w:val="9506806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404B5"/>
    <w:multiLevelType w:val="hybridMultilevel"/>
    <w:tmpl w:val="6D6E9DC8"/>
    <w:lvl w:ilvl="0" w:tplc="A9CA3D40">
      <w:start w:val="1"/>
      <w:numFmt w:val="bullet"/>
      <w:lvlText w:val=""/>
      <w:lvlJc w:val="left"/>
      <w:pPr>
        <w:ind w:left="720" w:hanging="360"/>
      </w:pPr>
      <w:rPr>
        <w:rFonts w:ascii="Symbol" w:hAnsi="Symbol" w:hint="default"/>
      </w:rPr>
    </w:lvl>
    <w:lvl w:ilvl="1" w:tplc="1E8096A4">
      <w:start w:val="1"/>
      <w:numFmt w:val="bullet"/>
      <w:lvlText w:val="o"/>
      <w:lvlJc w:val="left"/>
      <w:pPr>
        <w:ind w:left="1440" w:hanging="360"/>
      </w:pPr>
      <w:rPr>
        <w:rFonts w:ascii="Courier New" w:hAnsi="Courier New" w:hint="default"/>
      </w:rPr>
    </w:lvl>
    <w:lvl w:ilvl="2" w:tplc="B21A40C8">
      <w:start w:val="1"/>
      <w:numFmt w:val="bullet"/>
      <w:lvlText w:val=""/>
      <w:lvlJc w:val="left"/>
      <w:pPr>
        <w:ind w:left="2160" w:hanging="360"/>
      </w:pPr>
      <w:rPr>
        <w:rFonts w:ascii="Symbol" w:hAnsi="Symbol" w:hint="default"/>
      </w:rPr>
    </w:lvl>
    <w:lvl w:ilvl="3" w:tplc="91D89F6C">
      <w:start w:val="1"/>
      <w:numFmt w:val="bullet"/>
      <w:lvlText w:val=""/>
      <w:lvlJc w:val="left"/>
      <w:pPr>
        <w:ind w:left="2880" w:hanging="360"/>
      </w:pPr>
      <w:rPr>
        <w:rFonts w:ascii="Symbol" w:hAnsi="Symbol" w:hint="default"/>
      </w:rPr>
    </w:lvl>
    <w:lvl w:ilvl="4" w:tplc="6FCE97C2">
      <w:start w:val="1"/>
      <w:numFmt w:val="bullet"/>
      <w:lvlText w:val="o"/>
      <w:lvlJc w:val="left"/>
      <w:pPr>
        <w:ind w:left="3600" w:hanging="360"/>
      </w:pPr>
      <w:rPr>
        <w:rFonts w:ascii="Courier New" w:hAnsi="Courier New" w:hint="default"/>
      </w:rPr>
    </w:lvl>
    <w:lvl w:ilvl="5" w:tplc="5DA4F1C0">
      <w:start w:val="1"/>
      <w:numFmt w:val="bullet"/>
      <w:lvlText w:val=""/>
      <w:lvlJc w:val="left"/>
      <w:pPr>
        <w:ind w:left="4320" w:hanging="360"/>
      </w:pPr>
      <w:rPr>
        <w:rFonts w:ascii="Wingdings" w:hAnsi="Wingdings" w:hint="default"/>
      </w:rPr>
    </w:lvl>
    <w:lvl w:ilvl="6" w:tplc="E8E40DD6">
      <w:start w:val="1"/>
      <w:numFmt w:val="bullet"/>
      <w:lvlText w:val=""/>
      <w:lvlJc w:val="left"/>
      <w:pPr>
        <w:ind w:left="5040" w:hanging="360"/>
      </w:pPr>
      <w:rPr>
        <w:rFonts w:ascii="Symbol" w:hAnsi="Symbol" w:hint="default"/>
      </w:rPr>
    </w:lvl>
    <w:lvl w:ilvl="7" w:tplc="3ED6E206">
      <w:start w:val="1"/>
      <w:numFmt w:val="bullet"/>
      <w:lvlText w:val="o"/>
      <w:lvlJc w:val="left"/>
      <w:pPr>
        <w:ind w:left="5760" w:hanging="360"/>
      </w:pPr>
      <w:rPr>
        <w:rFonts w:ascii="Courier New" w:hAnsi="Courier New" w:hint="default"/>
      </w:rPr>
    </w:lvl>
    <w:lvl w:ilvl="8" w:tplc="7A406938">
      <w:start w:val="1"/>
      <w:numFmt w:val="bullet"/>
      <w:lvlText w:val=""/>
      <w:lvlJc w:val="left"/>
      <w:pPr>
        <w:ind w:left="6480" w:hanging="360"/>
      </w:pPr>
      <w:rPr>
        <w:rFonts w:ascii="Wingdings" w:hAnsi="Wingdings" w:hint="default"/>
      </w:rPr>
    </w:lvl>
  </w:abstractNum>
  <w:abstractNum w:abstractNumId="16"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8"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2"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9" w15:restartNumberingAfterBreak="0">
    <w:nsid w:val="77AC5176"/>
    <w:multiLevelType w:val="hybridMultilevel"/>
    <w:tmpl w:val="C95A117E"/>
    <w:lvl w:ilvl="0" w:tplc="5AD04116">
      <w:start w:val="1"/>
      <w:numFmt w:val="bullet"/>
      <w:lvlText w:val=""/>
      <w:lvlJc w:val="left"/>
      <w:pPr>
        <w:ind w:left="720" w:hanging="360"/>
      </w:pPr>
      <w:rPr>
        <w:rFonts w:ascii="Symbol" w:hAnsi="Symbol" w:hint="default"/>
      </w:rPr>
    </w:lvl>
    <w:lvl w:ilvl="1" w:tplc="58564BE8">
      <w:start w:val="1"/>
      <w:numFmt w:val="bullet"/>
      <w:lvlText w:val="o"/>
      <w:lvlJc w:val="left"/>
      <w:pPr>
        <w:ind w:left="1440" w:hanging="360"/>
      </w:pPr>
      <w:rPr>
        <w:rFonts w:ascii="Courier New" w:hAnsi="Courier New" w:hint="default"/>
      </w:rPr>
    </w:lvl>
    <w:lvl w:ilvl="2" w:tplc="5A32AE48">
      <w:start w:val="1"/>
      <w:numFmt w:val="bullet"/>
      <w:lvlText w:val=""/>
      <w:lvlJc w:val="left"/>
      <w:pPr>
        <w:ind w:left="2160" w:hanging="360"/>
      </w:pPr>
      <w:rPr>
        <w:rFonts w:ascii="Wingdings" w:hAnsi="Wingdings" w:hint="default"/>
      </w:rPr>
    </w:lvl>
    <w:lvl w:ilvl="3" w:tplc="87C2C13E">
      <w:start w:val="1"/>
      <w:numFmt w:val="bullet"/>
      <w:lvlText w:val=""/>
      <w:lvlJc w:val="left"/>
      <w:pPr>
        <w:ind w:left="2880" w:hanging="360"/>
      </w:pPr>
      <w:rPr>
        <w:rFonts w:ascii="Symbol" w:hAnsi="Symbol" w:hint="default"/>
      </w:rPr>
    </w:lvl>
    <w:lvl w:ilvl="4" w:tplc="15828B76">
      <w:start w:val="1"/>
      <w:numFmt w:val="bullet"/>
      <w:lvlText w:val="o"/>
      <w:lvlJc w:val="left"/>
      <w:pPr>
        <w:ind w:left="3600" w:hanging="360"/>
      </w:pPr>
      <w:rPr>
        <w:rFonts w:ascii="Courier New" w:hAnsi="Courier New" w:hint="default"/>
      </w:rPr>
    </w:lvl>
    <w:lvl w:ilvl="5" w:tplc="981835BC">
      <w:start w:val="1"/>
      <w:numFmt w:val="bullet"/>
      <w:lvlText w:val=""/>
      <w:lvlJc w:val="left"/>
      <w:pPr>
        <w:ind w:left="4320" w:hanging="360"/>
      </w:pPr>
      <w:rPr>
        <w:rFonts w:ascii="Wingdings" w:hAnsi="Wingdings" w:hint="default"/>
      </w:rPr>
    </w:lvl>
    <w:lvl w:ilvl="6" w:tplc="B406BABA">
      <w:start w:val="1"/>
      <w:numFmt w:val="bullet"/>
      <w:lvlText w:val=""/>
      <w:lvlJc w:val="left"/>
      <w:pPr>
        <w:ind w:left="5040" w:hanging="360"/>
      </w:pPr>
      <w:rPr>
        <w:rFonts w:ascii="Symbol" w:hAnsi="Symbol" w:hint="default"/>
      </w:rPr>
    </w:lvl>
    <w:lvl w:ilvl="7" w:tplc="24B8039A">
      <w:start w:val="1"/>
      <w:numFmt w:val="bullet"/>
      <w:lvlText w:val="o"/>
      <w:lvlJc w:val="left"/>
      <w:pPr>
        <w:ind w:left="5760" w:hanging="360"/>
      </w:pPr>
      <w:rPr>
        <w:rFonts w:ascii="Courier New" w:hAnsi="Courier New" w:hint="default"/>
      </w:rPr>
    </w:lvl>
    <w:lvl w:ilvl="8" w:tplc="8480B5D6">
      <w:start w:val="1"/>
      <w:numFmt w:val="bullet"/>
      <w:lvlText w:val=""/>
      <w:lvlJc w:val="left"/>
      <w:pPr>
        <w:ind w:left="6480" w:hanging="360"/>
      </w:pPr>
      <w:rPr>
        <w:rFonts w:ascii="Wingdings" w:hAnsi="Wingdings" w:hint="default"/>
      </w:rPr>
    </w:lvl>
  </w:abstractNum>
  <w:abstractNum w:abstractNumId="30" w15:restartNumberingAfterBreak="0">
    <w:nsid w:val="7D7845E9"/>
    <w:multiLevelType w:val="hybridMultilevel"/>
    <w:tmpl w:val="72C45398"/>
    <w:lvl w:ilvl="0" w:tplc="5484D984">
      <w:start w:val="1"/>
      <w:numFmt w:val="bullet"/>
      <w:lvlText w:val=""/>
      <w:lvlJc w:val="left"/>
      <w:pPr>
        <w:ind w:left="720" w:hanging="360"/>
      </w:pPr>
      <w:rPr>
        <w:rFonts w:ascii="Symbol" w:hAnsi="Symbol" w:hint="default"/>
      </w:rPr>
    </w:lvl>
    <w:lvl w:ilvl="1" w:tplc="449C7DD8">
      <w:start w:val="1"/>
      <w:numFmt w:val="bullet"/>
      <w:lvlText w:val="o"/>
      <w:lvlJc w:val="left"/>
      <w:pPr>
        <w:ind w:left="1440" w:hanging="360"/>
      </w:pPr>
      <w:rPr>
        <w:rFonts w:ascii="Courier New" w:hAnsi="Courier New" w:hint="default"/>
      </w:rPr>
    </w:lvl>
    <w:lvl w:ilvl="2" w:tplc="66D8FBCE">
      <w:start w:val="1"/>
      <w:numFmt w:val="bullet"/>
      <w:lvlText w:val=""/>
      <w:lvlJc w:val="left"/>
      <w:pPr>
        <w:ind w:left="2160" w:hanging="360"/>
      </w:pPr>
      <w:rPr>
        <w:rFonts w:ascii="Wingdings" w:hAnsi="Wingdings" w:hint="default"/>
      </w:rPr>
    </w:lvl>
    <w:lvl w:ilvl="3" w:tplc="9F805FF4">
      <w:start w:val="1"/>
      <w:numFmt w:val="bullet"/>
      <w:lvlText w:val=""/>
      <w:lvlJc w:val="left"/>
      <w:pPr>
        <w:ind w:left="2880" w:hanging="360"/>
      </w:pPr>
      <w:rPr>
        <w:rFonts w:ascii="Symbol" w:hAnsi="Symbol" w:hint="default"/>
      </w:rPr>
    </w:lvl>
    <w:lvl w:ilvl="4" w:tplc="878C6B64">
      <w:start w:val="1"/>
      <w:numFmt w:val="bullet"/>
      <w:lvlText w:val="o"/>
      <w:lvlJc w:val="left"/>
      <w:pPr>
        <w:ind w:left="3600" w:hanging="360"/>
      </w:pPr>
      <w:rPr>
        <w:rFonts w:ascii="Courier New" w:hAnsi="Courier New" w:hint="default"/>
      </w:rPr>
    </w:lvl>
    <w:lvl w:ilvl="5" w:tplc="507CFBE2">
      <w:start w:val="1"/>
      <w:numFmt w:val="bullet"/>
      <w:lvlText w:val=""/>
      <w:lvlJc w:val="left"/>
      <w:pPr>
        <w:ind w:left="4320" w:hanging="360"/>
      </w:pPr>
      <w:rPr>
        <w:rFonts w:ascii="Wingdings" w:hAnsi="Wingdings" w:hint="default"/>
      </w:rPr>
    </w:lvl>
    <w:lvl w:ilvl="6" w:tplc="C8EEE366">
      <w:start w:val="1"/>
      <w:numFmt w:val="bullet"/>
      <w:lvlText w:val=""/>
      <w:lvlJc w:val="left"/>
      <w:pPr>
        <w:ind w:left="5040" w:hanging="360"/>
      </w:pPr>
      <w:rPr>
        <w:rFonts w:ascii="Symbol" w:hAnsi="Symbol" w:hint="default"/>
      </w:rPr>
    </w:lvl>
    <w:lvl w:ilvl="7" w:tplc="82C8CCA0">
      <w:start w:val="1"/>
      <w:numFmt w:val="bullet"/>
      <w:lvlText w:val="o"/>
      <w:lvlJc w:val="left"/>
      <w:pPr>
        <w:ind w:left="5760" w:hanging="360"/>
      </w:pPr>
      <w:rPr>
        <w:rFonts w:ascii="Courier New" w:hAnsi="Courier New" w:hint="default"/>
      </w:rPr>
    </w:lvl>
    <w:lvl w:ilvl="8" w:tplc="9EC8D68A">
      <w:start w:val="1"/>
      <w:numFmt w:val="bullet"/>
      <w:lvlText w:val=""/>
      <w:lvlJc w:val="left"/>
      <w:pPr>
        <w:ind w:left="6480" w:hanging="360"/>
      </w:pPr>
      <w:rPr>
        <w:rFonts w:ascii="Wingdings" w:hAnsi="Wingdings" w:hint="default"/>
      </w:rPr>
    </w:lvl>
  </w:abstractNum>
  <w:abstractNum w:abstractNumId="31"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5"/>
  </w:num>
  <w:num w:numId="4">
    <w:abstractNumId w:val="18"/>
  </w:num>
  <w:num w:numId="5">
    <w:abstractNumId w:val="12"/>
  </w:num>
  <w:num w:numId="6">
    <w:abstractNumId w:val="25"/>
  </w:num>
  <w:num w:numId="7">
    <w:abstractNumId w:val="31"/>
  </w:num>
  <w:num w:numId="8">
    <w:abstractNumId w:val="10"/>
  </w:num>
  <w:num w:numId="9">
    <w:abstractNumId w:val="16"/>
  </w:num>
  <w:num w:numId="10">
    <w:abstractNumId w:val="7"/>
  </w:num>
  <w:num w:numId="11">
    <w:abstractNumId w:val="20"/>
  </w:num>
  <w:num w:numId="12">
    <w:abstractNumId w:val="21"/>
  </w:num>
  <w:num w:numId="13">
    <w:abstractNumId w:val="23"/>
  </w:num>
  <w:num w:numId="14">
    <w:abstractNumId w:val="0"/>
  </w:num>
  <w:num w:numId="15">
    <w:abstractNumId w:val="19"/>
  </w:num>
  <w:num w:numId="16">
    <w:abstractNumId w:val="6"/>
  </w:num>
  <w:num w:numId="17">
    <w:abstractNumId w:val="22"/>
  </w:num>
  <w:num w:numId="18">
    <w:abstractNumId w:val="17"/>
  </w:num>
  <w:num w:numId="19">
    <w:abstractNumId w:val="1"/>
  </w:num>
  <w:num w:numId="20">
    <w:abstractNumId w:val="9"/>
  </w:num>
  <w:num w:numId="21">
    <w:abstractNumId w:val="28"/>
  </w:num>
  <w:num w:numId="22">
    <w:abstractNumId w:val="27"/>
  </w:num>
  <w:num w:numId="23">
    <w:abstractNumId w:val="11"/>
  </w:num>
  <w:num w:numId="24">
    <w:abstractNumId w:val="5"/>
  </w:num>
  <w:num w:numId="25">
    <w:abstractNumId w:val="8"/>
  </w:num>
  <w:num w:numId="26">
    <w:abstractNumId w:val="26"/>
  </w:num>
  <w:num w:numId="27">
    <w:abstractNumId w:val="24"/>
  </w:num>
  <w:num w:numId="28">
    <w:abstractNumId w:val="3"/>
  </w:num>
  <w:num w:numId="29">
    <w:abstractNumId w:val="14"/>
  </w:num>
  <w:num w:numId="30">
    <w:abstractNumId w:val="4"/>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jM3szQyMDI3NDJQ0lEKTi0uzszPAykwqQUA0kfibiwAAAA="/>
  </w:docVars>
  <w:rsids>
    <w:rsidRoot w:val="00252503"/>
    <w:rsid w:val="0000470F"/>
    <w:rsid w:val="00006021"/>
    <w:rsid w:val="0000679C"/>
    <w:rsid w:val="000116B1"/>
    <w:rsid w:val="00012944"/>
    <w:rsid w:val="00023A3F"/>
    <w:rsid w:val="00023C97"/>
    <w:rsid w:val="0002526B"/>
    <w:rsid w:val="000306E1"/>
    <w:rsid w:val="00030DAB"/>
    <w:rsid w:val="00043B08"/>
    <w:rsid w:val="00051591"/>
    <w:rsid w:val="00053AD8"/>
    <w:rsid w:val="000569F5"/>
    <w:rsid w:val="00057B88"/>
    <w:rsid w:val="00060E68"/>
    <w:rsid w:val="00063717"/>
    <w:rsid w:val="000660A1"/>
    <w:rsid w:val="000703D2"/>
    <w:rsid w:val="000712DA"/>
    <w:rsid w:val="00073AC2"/>
    <w:rsid w:val="0007599F"/>
    <w:rsid w:val="0008111E"/>
    <w:rsid w:val="00081EA3"/>
    <w:rsid w:val="000855BC"/>
    <w:rsid w:val="000924F5"/>
    <w:rsid w:val="00092E59"/>
    <w:rsid w:val="000936A6"/>
    <w:rsid w:val="000A2742"/>
    <w:rsid w:val="000A6C96"/>
    <w:rsid w:val="000A7FD5"/>
    <w:rsid w:val="000B1A3E"/>
    <w:rsid w:val="000B268E"/>
    <w:rsid w:val="000B75D5"/>
    <w:rsid w:val="000C12D8"/>
    <w:rsid w:val="000C177E"/>
    <w:rsid w:val="000C2BC5"/>
    <w:rsid w:val="000C5B71"/>
    <w:rsid w:val="000C7BFD"/>
    <w:rsid w:val="000D6753"/>
    <w:rsid w:val="000D68A1"/>
    <w:rsid w:val="000E112B"/>
    <w:rsid w:val="000E4946"/>
    <w:rsid w:val="000E4C45"/>
    <w:rsid w:val="000E573A"/>
    <w:rsid w:val="000E6111"/>
    <w:rsid w:val="000F0E6F"/>
    <w:rsid w:val="000F1457"/>
    <w:rsid w:val="000F70DA"/>
    <w:rsid w:val="000F7DEF"/>
    <w:rsid w:val="0010397A"/>
    <w:rsid w:val="00106D8B"/>
    <w:rsid w:val="00111DD3"/>
    <w:rsid w:val="00111E31"/>
    <w:rsid w:val="00113407"/>
    <w:rsid w:val="001169C2"/>
    <w:rsid w:val="001204C1"/>
    <w:rsid w:val="00122409"/>
    <w:rsid w:val="00122AC1"/>
    <w:rsid w:val="00126333"/>
    <w:rsid w:val="001267EC"/>
    <w:rsid w:val="001320A5"/>
    <w:rsid w:val="001338AA"/>
    <w:rsid w:val="00137A4E"/>
    <w:rsid w:val="00144062"/>
    <w:rsid w:val="00146165"/>
    <w:rsid w:val="001500B8"/>
    <w:rsid w:val="001551B3"/>
    <w:rsid w:val="00157584"/>
    <w:rsid w:val="00164074"/>
    <w:rsid w:val="00171A85"/>
    <w:rsid w:val="001766DC"/>
    <w:rsid w:val="00190AF7"/>
    <w:rsid w:val="00191911"/>
    <w:rsid w:val="00195541"/>
    <w:rsid w:val="001974BA"/>
    <w:rsid w:val="001A446F"/>
    <w:rsid w:val="001A6E59"/>
    <w:rsid w:val="001B3641"/>
    <w:rsid w:val="001B38EC"/>
    <w:rsid w:val="001B6AA2"/>
    <w:rsid w:val="001C496C"/>
    <w:rsid w:val="001D2FEC"/>
    <w:rsid w:val="001D73FB"/>
    <w:rsid w:val="001E2F25"/>
    <w:rsid w:val="001E2F49"/>
    <w:rsid w:val="001E327A"/>
    <w:rsid w:val="001E3D0B"/>
    <w:rsid w:val="001F5BF7"/>
    <w:rsid w:val="001F65CF"/>
    <w:rsid w:val="002000BC"/>
    <w:rsid w:val="0020053B"/>
    <w:rsid w:val="00201B3E"/>
    <w:rsid w:val="00205118"/>
    <w:rsid w:val="0020710A"/>
    <w:rsid w:val="00214769"/>
    <w:rsid w:val="00214F50"/>
    <w:rsid w:val="00224290"/>
    <w:rsid w:val="002246A5"/>
    <w:rsid w:val="00231205"/>
    <w:rsid w:val="00234598"/>
    <w:rsid w:val="00236E65"/>
    <w:rsid w:val="00237FAD"/>
    <w:rsid w:val="002433E3"/>
    <w:rsid w:val="00251AB2"/>
    <w:rsid w:val="00252503"/>
    <w:rsid w:val="00253EA7"/>
    <w:rsid w:val="00255B73"/>
    <w:rsid w:val="00260DF6"/>
    <w:rsid w:val="002617E8"/>
    <w:rsid w:val="00264168"/>
    <w:rsid w:val="00267AE0"/>
    <w:rsid w:val="00275F3A"/>
    <w:rsid w:val="00280E08"/>
    <w:rsid w:val="00283277"/>
    <w:rsid w:val="0028409D"/>
    <w:rsid w:val="002850A1"/>
    <w:rsid w:val="00287F32"/>
    <w:rsid w:val="0029707A"/>
    <w:rsid w:val="002A0F88"/>
    <w:rsid w:val="002A2DF2"/>
    <w:rsid w:val="002A303A"/>
    <w:rsid w:val="002A3C8B"/>
    <w:rsid w:val="002B5911"/>
    <w:rsid w:val="002C19CF"/>
    <w:rsid w:val="002C65FA"/>
    <w:rsid w:val="002C7692"/>
    <w:rsid w:val="002C7904"/>
    <w:rsid w:val="002D647B"/>
    <w:rsid w:val="002D681E"/>
    <w:rsid w:val="002D7723"/>
    <w:rsid w:val="002E1812"/>
    <w:rsid w:val="002E2E09"/>
    <w:rsid w:val="002F1200"/>
    <w:rsid w:val="002F2A00"/>
    <w:rsid w:val="002F4D6A"/>
    <w:rsid w:val="00302446"/>
    <w:rsid w:val="003107B4"/>
    <w:rsid w:val="00311795"/>
    <w:rsid w:val="00311B09"/>
    <w:rsid w:val="00316300"/>
    <w:rsid w:val="003175EF"/>
    <w:rsid w:val="00322C0B"/>
    <w:rsid w:val="00323C38"/>
    <w:rsid w:val="00330B2B"/>
    <w:rsid w:val="00334601"/>
    <w:rsid w:val="0034100B"/>
    <w:rsid w:val="003418EB"/>
    <w:rsid w:val="00343679"/>
    <w:rsid w:val="00345065"/>
    <w:rsid w:val="00345C9C"/>
    <w:rsid w:val="0035181C"/>
    <w:rsid w:val="003627E0"/>
    <w:rsid w:val="00362DB1"/>
    <w:rsid w:val="00363828"/>
    <w:rsid w:val="003649E8"/>
    <w:rsid w:val="00365A26"/>
    <w:rsid w:val="003740B4"/>
    <w:rsid w:val="00374561"/>
    <w:rsid w:val="003750E1"/>
    <w:rsid w:val="00376147"/>
    <w:rsid w:val="00380F4C"/>
    <w:rsid w:val="00382267"/>
    <w:rsid w:val="003836FF"/>
    <w:rsid w:val="00386C61"/>
    <w:rsid w:val="003932C0"/>
    <w:rsid w:val="003A2087"/>
    <w:rsid w:val="003A265D"/>
    <w:rsid w:val="003A3F47"/>
    <w:rsid w:val="003A7DDF"/>
    <w:rsid w:val="003A7E87"/>
    <w:rsid w:val="003C05F4"/>
    <w:rsid w:val="003C127A"/>
    <w:rsid w:val="003C265D"/>
    <w:rsid w:val="003C55E8"/>
    <w:rsid w:val="003C680D"/>
    <w:rsid w:val="003D5C0A"/>
    <w:rsid w:val="003E17F7"/>
    <w:rsid w:val="003E2CBD"/>
    <w:rsid w:val="003E57E4"/>
    <w:rsid w:val="003F45C6"/>
    <w:rsid w:val="003F588B"/>
    <w:rsid w:val="00403091"/>
    <w:rsid w:val="00407EA3"/>
    <w:rsid w:val="004113A0"/>
    <w:rsid w:val="00415290"/>
    <w:rsid w:val="004155CC"/>
    <w:rsid w:val="0041795D"/>
    <w:rsid w:val="00421528"/>
    <w:rsid w:val="00423023"/>
    <w:rsid w:val="00424008"/>
    <w:rsid w:val="00425138"/>
    <w:rsid w:val="00433050"/>
    <w:rsid w:val="0043484D"/>
    <w:rsid w:val="0043718A"/>
    <w:rsid w:val="0045329A"/>
    <w:rsid w:val="004561D1"/>
    <w:rsid w:val="004567F9"/>
    <w:rsid w:val="00456906"/>
    <w:rsid w:val="00461FCB"/>
    <w:rsid w:val="00462EF1"/>
    <w:rsid w:val="00463C61"/>
    <w:rsid w:val="004646DF"/>
    <w:rsid w:val="0046563E"/>
    <w:rsid w:val="00470D48"/>
    <w:rsid w:val="00473E9D"/>
    <w:rsid w:val="004747D5"/>
    <w:rsid w:val="00476C0C"/>
    <w:rsid w:val="00484792"/>
    <w:rsid w:val="00487EC0"/>
    <w:rsid w:val="00491803"/>
    <w:rsid w:val="00492935"/>
    <w:rsid w:val="00493C0C"/>
    <w:rsid w:val="00494B39"/>
    <w:rsid w:val="004A5D2C"/>
    <w:rsid w:val="004C4757"/>
    <w:rsid w:val="004C6D7E"/>
    <w:rsid w:val="004D32AA"/>
    <w:rsid w:val="004E2C9F"/>
    <w:rsid w:val="004E6FB5"/>
    <w:rsid w:val="004F1E98"/>
    <w:rsid w:val="004F5DC9"/>
    <w:rsid w:val="004F773C"/>
    <w:rsid w:val="005011E6"/>
    <w:rsid w:val="00505D0D"/>
    <w:rsid w:val="0050748B"/>
    <w:rsid w:val="00514D55"/>
    <w:rsid w:val="00521CF8"/>
    <w:rsid w:val="00522251"/>
    <w:rsid w:val="0052624D"/>
    <w:rsid w:val="00542468"/>
    <w:rsid w:val="00545DDF"/>
    <w:rsid w:val="00546229"/>
    <w:rsid w:val="00546FD0"/>
    <w:rsid w:val="00554080"/>
    <w:rsid w:val="005549C5"/>
    <w:rsid w:val="005604F1"/>
    <w:rsid w:val="005674C4"/>
    <w:rsid w:val="00571B6A"/>
    <w:rsid w:val="00572492"/>
    <w:rsid w:val="0057276B"/>
    <w:rsid w:val="00575072"/>
    <w:rsid w:val="0058142A"/>
    <w:rsid w:val="00581C58"/>
    <w:rsid w:val="00597032"/>
    <w:rsid w:val="0059778A"/>
    <w:rsid w:val="005A3AF2"/>
    <w:rsid w:val="005B1CE1"/>
    <w:rsid w:val="005B6403"/>
    <w:rsid w:val="005B6AC6"/>
    <w:rsid w:val="005B7A02"/>
    <w:rsid w:val="005C3BFB"/>
    <w:rsid w:val="005C40EB"/>
    <w:rsid w:val="005C79FC"/>
    <w:rsid w:val="005C7F8A"/>
    <w:rsid w:val="005D2044"/>
    <w:rsid w:val="005D417C"/>
    <w:rsid w:val="005F1E97"/>
    <w:rsid w:val="005F2A29"/>
    <w:rsid w:val="006009BF"/>
    <w:rsid w:val="00604EC9"/>
    <w:rsid w:val="00606BCF"/>
    <w:rsid w:val="00607BF5"/>
    <w:rsid w:val="006120C0"/>
    <w:rsid w:val="006219A8"/>
    <w:rsid w:val="00625F5E"/>
    <w:rsid w:val="00626A04"/>
    <w:rsid w:val="00627100"/>
    <w:rsid w:val="00627AC6"/>
    <w:rsid w:val="00630BD7"/>
    <w:rsid w:val="00634D96"/>
    <w:rsid w:val="00636F2A"/>
    <w:rsid w:val="006453A3"/>
    <w:rsid w:val="00646DD6"/>
    <w:rsid w:val="00650645"/>
    <w:rsid w:val="00653285"/>
    <w:rsid w:val="00654084"/>
    <w:rsid w:val="00665D1F"/>
    <w:rsid w:val="00666DAE"/>
    <w:rsid w:val="00673509"/>
    <w:rsid w:val="0067387A"/>
    <w:rsid w:val="00674398"/>
    <w:rsid w:val="00675E62"/>
    <w:rsid w:val="00683278"/>
    <w:rsid w:val="006919E4"/>
    <w:rsid w:val="00692689"/>
    <w:rsid w:val="00695B8B"/>
    <w:rsid w:val="006960A3"/>
    <w:rsid w:val="00697B32"/>
    <w:rsid w:val="006A011B"/>
    <w:rsid w:val="006A54D6"/>
    <w:rsid w:val="006A5E21"/>
    <w:rsid w:val="006B38E4"/>
    <w:rsid w:val="006B3B3C"/>
    <w:rsid w:val="006B5318"/>
    <w:rsid w:val="006C2E54"/>
    <w:rsid w:val="006D4E6D"/>
    <w:rsid w:val="006D6934"/>
    <w:rsid w:val="006D7AC2"/>
    <w:rsid w:val="006E1507"/>
    <w:rsid w:val="006E7A8A"/>
    <w:rsid w:val="006E7F45"/>
    <w:rsid w:val="0070380C"/>
    <w:rsid w:val="00706AE7"/>
    <w:rsid w:val="00707744"/>
    <w:rsid w:val="007101C9"/>
    <w:rsid w:val="00710363"/>
    <w:rsid w:val="00716120"/>
    <w:rsid w:val="007176BE"/>
    <w:rsid w:val="0072249B"/>
    <w:rsid w:val="00722B53"/>
    <w:rsid w:val="00723BF6"/>
    <w:rsid w:val="007271E3"/>
    <w:rsid w:val="00733F26"/>
    <w:rsid w:val="0073752D"/>
    <w:rsid w:val="007437F0"/>
    <w:rsid w:val="007464A3"/>
    <w:rsid w:val="0074735A"/>
    <w:rsid w:val="00763D64"/>
    <w:rsid w:val="00766E9F"/>
    <w:rsid w:val="007737E5"/>
    <w:rsid w:val="00774347"/>
    <w:rsid w:val="00776F5B"/>
    <w:rsid w:val="00777DBF"/>
    <w:rsid w:val="007819E0"/>
    <w:rsid w:val="0078433B"/>
    <w:rsid w:val="007848A4"/>
    <w:rsid w:val="0078EFC4"/>
    <w:rsid w:val="007953D7"/>
    <w:rsid w:val="0079643D"/>
    <w:rsid w:val="007966B6"/>
    <w:rsid w:val="007A2334"/>
    <w:rsid w:val="007A377A"/>
    <w:rsid w:val="007A3DDA"/>
    <w:rsid w:val="007A40C9"/>
    <w:rsid w:val="007A5945"/>
    <w:rsid w:val="007A7DDC"/>
    <w:rsid w:val="007B1F9A"/>
    <w:rsid w:val="007B4BCE"/>
    <w:rsid w:val="007C05F0"/>
    <w:rsid w:val="007C0A4C"/>
    <w:rsid w:val="007C2BA9"/>
    <w:rsid w:val="007C6E4E"/>
    <w:rsid w:val="007D6089"/>
    <w:rsid w:val="007E0235"/>
    <w:rsid w:val="007E0A66"/>
    <w:rsid w:val="007E76E1"/>
    <w:rsid w:val="007E7840"/>
    <w:rsid w:val="007F732F"/>
    <w:rsid w:val="00807E33"/>
    <w:rsid w:val="00811A64"/>
    <w:rsid w:val="00822B37"/>
    <w:rsid w:val="008250FE"/>
    <w:rsid w:val="0083307D"/>
    <w:rsid w:val="00833D17"/>
    <w:rsid w:val="008346D3"/>
    <w:rsid w:val="00840220"/>
    <w:rsid w:val="00840509"/>
    <w:rsid w:val="00841D66"/>
    <w:rsid w:val="00843DD3"/>
    <w:rsid w:val="00852207"/>
    <w:rsid w:val="00854B4E"/>
    <w:rsid w:val="0085526B"/>
    <w:rsid w:val="00860927"/>
    <w:rsid w:val="00860DEC"/>
    <w:rsid w:val="0086138B"/>
    <w:rsid w:val="008632B9"/>
    <w:rsid w:val="00863C70"/>
    <w:rsid w:val="00865FDE"/>
    <w:rsid w:val="008662EA"/>
    <w:rsid w:val="00866C2C"/>
    <w:rsid w:val="0087125B"/>
    <w:rsid w:val="00871E6B"/>
    <w:rsid w:val="008721B2"/>
    <w:rsid w:val="0087286D"/>
    <w:rsid w:val="00877042"/>
    <w:rsid w:val="008849D5"/>
    <w:rsid w:val="00887267"/>
    <w:rsid w:val="00895C2D"/>
    <w:rsid w:val="00897D80"/>
    <w:rsid w:val="008A1D59"/>
    <w:rsid w:val="008A77A9"/>
    <w:rsid w:val="008B0440"/>
    <w:rsid w:val="008B0D12"/>
    <w:rsid w:val="008B1450"/>
    <w:rsid w:val="008B30DF"/>
    <w:rsid w:val="008B5EAA"/>
    <w:rsid w:val="008C1D26"/>
    <w:rsid w:val="008C368E"/>
    <w:rsid w:val="008C53CE"/>
    <w:rsid w:val="008D6683"/>
    <w:rsid w:val="008E64EE"/>
    <w:rsid w:val="008E7D51"/>
    <w:rsid w:val="008F18AE"/>
    <w:rsid w:val="008F3507"/>
    <w:rsid w:val="008F3E5E"/>
    <w:rsid w:val="008F6601"/>
    <w:rsid w:val="00902A48"/>
    <w:rsid w:val="00906B9C"/>
    <w:rsid w:val="00911335"/>
    <w:rsid w:val="00915E8D"/>
    <w:rsid w:val="00923B25"/>
    <w:rsid w:val="00926CA0"/>
    <w:rsid w:val="009314F1"/>
    <w:rsid w:val="00940C40"/>
    <w:rsid w:val="009506BA"/>
    <w:rsid w:val="00950AAB"/>
    <w:rsid w:val="00952F50"/>
    <w:rsid w:val="0095493D"/>
    <w:rsid w:val="00957290"/>
    <w:rsid w:val="00960600"/>
    <w:rsid w:val="00961E5F"/>
    <w:rsid w:val="00962287"/>
    <w:rsid w:val="00962EC0"/>
    <w:rsid w:val="009648D1"/>
    <w:rsid w:val="009655BC"/>
    <w:rsid w:val="009733D2"/>
    <w:rsid w:val="0097470B"/>
    <w:rsid w:val="00975AB3"/>
    <w:rsid w:val="009829C5"/>
    <w:rsid w:val="00991091"/>
    <w:rsid w:val="00991B1C"/>
    <w:rsid w:val="0099241D"/>
    <w:rsid w:val="0099417E"/>
    <w:rsid w:val="00994513"/>
    <w:rsid w:val="009A76B7"/>
    <w:rsid w:val="009B07E1"/>
    <w:rsid w:val="009B17DB"/>
    <w:rsid w:val="009B33BF"/>
    <w:rsid w:val="009C0991"/>
    <w:rsid w:val="009C22A2"/>
    <w:rsid w:val="009C3A8D"/>
    <w:rsid w:val="009C68AC"/>
    <w:rsid w:val="009D556A"/>
    <w:rsid w:val="009D66FE"/>
    <w:rsid w:val="009E123D"/>
    <w:rsid w:val="009E5B56"/>
    <w:rsid w:val="009E6124"/>
    <w:rsid w:val="009F0BF6"/>
    <w:rsid w:val="009F2C14"/>
    <w:rsid w:val="009F3040"/>
    <w:rsid w:val="009F3A70"/>
    <w:rsid w:val="009F6141"/>
    <w:rsid w:val="00A208E7"/>
    <w:rsid w:val="00A24E1F"/>
    <w:rsid w:val="00A27B15"/>
    <w:rsid w:val="00A41126"/>
    <w:rsid w:val="00A42778"/>
    <w:rsid w:val="00A437D1"/>
    <w:rsid w:val="00A50AE7"/>
    <w:rsid w:val="00A57B9C"/>
    <w:rsid w:val="00A62D6D"/>
    <w:rsid w:val="00A62DE4"/>
    <w:rsid w:val="00A63CE8"/>
    <w:rsid w:val="00A66B4E"/>
    <w:rsid w:val="00A67397"/>
    <w:rsid w:val="00A71C7A"/>
    <w:rsid w:val="00A82C5B"/>
    <w:rsid w:val="00A82C6E"/>
    <w:rsid w:val="00A83A61"/>
    <w:rsid w:val="00A914C4"/>
    <w:rsid w:val="00A927E2"/>
    <w:rsid w:val="00A966E3"/>
    <w:rsid w:val="00AA26EC"/>
    <w:rsid w:val="00AA66DD"/>
    <w:rsid w:val="00AB0316"/>
    <w:rsid w:val="00AB28DA"/>
    <w:rsid w:val="00AC1E27"/>
    <w:rsid w:val="00AC2031"/>
    <w:rsid w:val="00AC2A55"/>
    <w:rsid w:val="00AC537E"/>
    <w:rsid w:val="00AC6B21"/>
    <w:rsid w:val="00AC7299"/>
    <w:rsid w:val="00AD72BC"/>
    <w:rsid w:val="00AE0E8C"/>
    <w:rsid w:val="00AE246B"/>
    <w:rsid w:val="00AE6757"/>
    <w:rsid w:val="00AF7A20"/>
    <w:rsid w:val="00B05213"/>
    <w:rsid w:val="00B106A1"/>
    <w:rsid w:val="00B1127B"/>
    <w:rsid w:val="00B15609"/>
    <w:rsid w:val="00B15B18"/>
    <w:rsid w:val="00B16C80"/>
    <w:rsid w:val="00B26166"/>
    <w:rsid w:val="00B27123"/>
    <w:rsid w:val="00B35A19"/>
    <w:rsid w:val="00B36F1F"/>
    <w:rsid w:val="00B43C15"/>
    <w:rsid w:val="00B542CB"/>
    <w:rsid w:val="00B5533E"/>
    <w:rsid w:val="00B57076"/>
    <w:rsid w:val="00B6214D"/>
    <w:rsid w:val="00B658C7"/>
    <w:rsid w:val="00B66FB1"/>
    <w:rsid w:val="00B774AE"/>
    <w:rsid w:val="00B85B98"/>
    <w:rsid w:val="00BA1E8C"/>
    <w:rsid w:val="00BB52F2"/>
    <w:rsid w:val="00BB54C5"/>
    <w:rsid w:val="00BC4325"/>
    <w:rsid w:val="00BC563E"/>
    <w:rsid w:val="00BD4F8D"/>
    <w:rsid w:val="00BD5099"/>
    <w:rsid w:val="00BD58AB"/>
    <w:rsid w:val="00BE1093"/>
    <w:rsid w:val="00BE1C95"/>
    <w:rsid w:val="00BE32EE"/>
    <w:rsid w:val="00BF1328"/>
    <w:rsid w:val="00BF410D"/>
    <w:rsid w:val="00BF4B8C"/>
    <w:rsid w:val="00BF6911"/>
    <w:rsid w:val="00C11314"/>
    <w:rsid w:val="00C11B16"/>
    <w:rsid w:val="00C13116"/>
    <w:rsid w:val="00C16F74"/>
    <w:rsid w:val="00C23479"/>
    <w:rsid w:val="00C25C9E"/>
    <w:rsid w:val="00C274C1"/>
    <w:rsid w:val="00C32597"/>
    <w:rsid w:val="00C365E4"/>
    <w:rsid w:val="00C505D5"/>
    <w:rsid w:val="00C56B1E"/>
    <w:rsid w:val="00C573BD"/>
    <w:rsid w:val="00C57C3E"/>
    <w:rsid w:val="00C653AC"/>
    <w:rsid w:val="00C81A51"/>
    <w:rsid w:val="00C83D3C"/>
    <w:rsid w:val="00C84AD5"/>
    <w:rsid w:val="00C85713"/>
    <w:rsid w:val="00C8707D"/>
    <w:rsid w:val="00C9091A"/>
    <w:rsid w:val="00C90B99"/>
    <w:rsid w:val="00CA24E4"/>
    <w:rsid w:val="00CA68EF"/>
    <w:rsid w:val="00CA70BE"/>
    <w:rsid w:val="00CA746F"/>
    <w:rsid w:val="00CB2F4C"/>
    <w:rsid w:val="00CB35E1"/>
    <w:rsid w:val="00CC176B"/>
    <w:rsid w:val="00CC1A81"/>
    <w:rsid w:val="00CD0D2C"/>
    <w:rsid w:val="00CD36C1"/>
    <w:rsid w:val="00CE15FF"/>
    <w:rsid w:val="00CF0369"/>
    <w:rsid w:val="00CF6CF6"/>
    <w:rsid w:val="00D01BB9"/>
    <w:rsid w:val="00D055FC"/>
    <w:rsid w:val="00D12777"/>
    <w:rsid w:val="00D137E4"/>
    <w:rsid w:val="00D137FC"/>
    <w:rsid w:val="00D17137"/>
    <w:rsid w:val="00D20420"/>
    <w:rsid w:val="00D20DD4"/>
    <w:rsid w:val="00D24D5D"/>
    <w:rsid w:val="00D256CE"/>
    <w:rsid w:val="00D263EC"/>
    <w:rsid w:val="00D2714D"/>
    <w:rsid w:val="00D27CC4"/>
    <w:rsid w:val="00D32375"/>
    <w:rsid w:val="00D347FE"/>
    <w:rsid w:val="00D36677"/>
    <w:rsid w:val="00D42B87"/>
    <w:rsid w:val="00D45926"/>
    <w:rsid w:val="00D50D52"/>
    <w:rsid w:val="00D50FA3"/>
    <w:rsid w:val="00D66636"/>
    <w:rsid w:val="00D66D44"/>
    <w:rsid w:val="00D72CC9"/>
    <w:rsid w:val="00D73933"/>
    <w:rsid w:val="00D80051"/>
    <w:rsid w:val="00D868FB"/>
    <w:rsid w:val="00D917DD"/>
    <w:rsid w:val="00D91DBD"/>
    <w:rsid w:val="00D92AE1"/>
    <w:rsid w:val="00D94B46"/>
    <w:rsid w:val="00D9768E"/>
    <w:rsid w:val="00D97CFA"/>
    <w:rsid w:val="00DA0B98"/>
    <w:rsid w:val="00DA31C5"/>
    <w:rsid w:val="00DA3FE4"/>
    <w:rsid w:val="00DA4BC6"/>
    <w:rsid w:val="00DA541D"/>
    <w:rsid w:val="00DA7372"/>
    <w:rsid w:val="00DB1EFE"/>
    <w:rsid w:val="00DB4DF9"/>
    <w:rsid w:val="00DD131F"/>
    <w:rsid w:val="00DD2AE8"/>
    <w:rsid w:val="00DD339E"/>
    <w:rsid w:val="00DD4291"/>
    <w:rsid w:val="00DD6169"/>
    <w:rsid w:val="00DD7004"/>
    <w:rsid w:val="00DD71C4"/>
    <w:rsid w:val="00DE00AE"/>
    <w:rsid w:val="00DE3E62"/>
    <w:rsid w:val="00DF012E"/>
    <w:rsid w:val="00DF129D"/>
    <w:rsid w:val="00DF171D"/>
    <w:rsid w:val="00DF37BC"/>
    <w:rsid w:val="00E1139B"/>
    <w:rsid w:val="00E11D01"/>
    <w:rsid w:val="00E16270"/>
    <w:rsid w:val="00E24215"/>
    <w:rsid w:val="00E264C8"/>
    <w:rsid w:val="00E27ABF"/>
    <w:rsid w:val="00E30F9B"/>
    <w:rsid w:val="00E41808"/>
    <w:rsid w:val="00E44A9F"/>
    <w:rsid w:val="00E44BA2"/>
    <w:rsid w:val="00E61648"/>
    <w:rsid w:val="00E63DBD"/>
    <w:rsid w:val="00E6764F"/>
    <w:rsid w:val="00E67F2B"/>
    <w:rsid w:val="00E73380"/>
    <w:rsid w:val="00E77F21"/>
    <w:rsid w:val="00E81C7E"/>
    <w:rsid w:val="00E8768D"/>
    <w:rsid w:val="00E95BCF"/>
    <w:rsid w:val="00E95E76"/>
    <w:rsid w:val="00EA0748"/>
    <w:rsid w:val="00EA1967"/>
    <w:rsid w:val="00EA4107"/>
    <w:rsid w:val="00EB1E6E"/>
    <w:rsid w:val="00EB5E73"/>
    <w:rsid w:val="00ED5E34"/>
    <w:rsid w:val="00EE1CBC"/>
    <w:rsid w:val="00EE2E87"/>
    <w:rsid w:val="00EE5DF1"/>
    <w:rsid w:val="00EE71C2"/>
    <w:rsid w:val="00EE774F"/>
    <w:rsid w:val="00EF48B1"/>
    <w:rsid w:val="00EF707A"/>
    <w:rsid w:val="00F02FB3"/>
    <w:rsid w:val="00F04648"/>
    <w:rsid w:val="00F04CCB"/>
    <w:rsid w:val="00F114E6"/>
    <w:rsid w:val="00F15142"/>
    <w:rsid w:val="00F161A4"/>
    <w:rsid w:val="00F16FB5"/>
    <w:rsid w:val="00F17A0E"/>
    <w:rsid w:val="00F216AC"/>
    <w:rsid w:val="00F22E1D"/>
    <w:rsid w:val="00F24639"/>
    <w:rsid w:val="00F2661A"/>
    <w:rsid w:val="00F30568"/>
    <w:rsid w:val="00F31269"/>
    <w:rsid w:val="00F47552"/>
    <w:rsid w:val="00F50A22"/>
    <w:rsid w:val="00F529E2"/>
    <w:rsid w:val="00F62835"/>
    <w:rsid w:val="00F62F68"/>
    <w:rsid w:val="00F72022"/>
    <w:rsid w:val="00F82899"/>
    <w:rsid w:val="00F828DE"/>
    <w:rsid w:val="00F861A0"/>
    <w:rsid w:val="00F9144D"/>
    <w:rsid w:val="00F9435B"/>
    <w:rsid w:val="00FB23FB"/>
    <w:rsid w:val="00FB2421"/>
    <w:rsid w:val="00FB6AC3"/>
    <w:rsid w:val="00FC1024"/>
    <w:rsid w:val="00FC26D8"/>
    <w:rsid w:val="00FC2940"/>
    <w:rsid w:val="00FC551E"/>
    <w:rsid w:val="00FD00D8"/>
    <w:rsid w:val="00FD00F1"/>
    <w:rsid w:val="00FD0B56"/>
    <w:rsid w:val="00FD1D3B"/>
    <w:rsid w:val="00FD1E0A"/>
    <w:rsid w:val="00FD6A1E"/>
    <w:rsid w:val="00FE2AD0"/>
    <w:rsid w:val="00FE723F"/>
    <w:rsid w:val="00FF158F"/>
    <w:rsid w:val="00FF508A"/>
    <w:rsid w:val="023DEDA0"/>
    <w:rsid w:val="02F358C3"/>
    <w:rsid w:val="03EFAA43"/>
    <w:rsid w:val="0536B043"/>
    <w:rsid w:val="05D0FB00"/>
    <w:rsid w:val="0714823B"/>
    <w:rsid w:val="07434D6F"/>
    <w:rsid w:val="0827CB52"/>
    <w:rsid w:val="08912B57"/>
    <w:rsid w:val="08C27B59"/>
    <w:rsid w:val="0912786A"/>
    <w:rsid w:val="093A0DBA"/>
    <w:rsid w:val="09D87969"/>
    <w:rsid w:val="0A2EC0D9"/>
    <w:rsid w:val="0A3AD4B5"/>
    <w:rsid w:val="0AB8BEA5"/>
    <w:rsid w:val="0AF4F05F"/>
    <w:rsid w:val="0B9ACC2C"/>
    <w:rsid w:val="0CCB36AC"/>
    <w:rsid w:val="0CEC3119"/>
    <w:rsid w:val="0CFA3D5F"/>
    <w:rsid w:val="0DCAD6F0"/>
    <w:rsid w:val="0EB4CF5F"/>
    <w:rsid w:val="0EB83408"/>
    <w:rsid w:val="0ED767D3"/>
    <w:rsid w:val="0FAD797F"/>
    <w:rsid w:val="107B40D5"/>
    <w:rsid w:val="10915BFB"/>
    <w:rsid w:val="110CD27B"/>
    <w:rsid w:val="110F5C77"/>
    <w:rsid w:val="11B2619B"/>
    <w:rsid w:val="12B71580"/>
    <w:rsid w:val="12D3DE68"/>
    <w:rsid w:val="12F29F98"/>
    <w:rsid w:val="133C110A"/>
    <w:rsid w:val="13A7A37B"/>
    <w:rsid w:val="13F61B79"/>
    <w:rsid w:val="142AC802"/>
    <w:rsid w:val="148FBCA5"/>
    <w:rsid w:val="152F2EF3"/>
    <w:rsid w:val="1553B3C0"/>
    <w:rsid w:val="1582AB1F"/>
    <w:rsid w:val="163889E9"/>
    <w:rsid w:val="16C20A78"/>
    <w:rsid w:val="17B0844A"/>
    <w:rsid w:val="1A29B107"/>
    <w:rsid w:val="1A7163EB"/>
    <w:rsid w:val="1ACA4044"/>
    <w:rsid w:val="1BA4693D"/>
    <w:rsid w:val="1C3C3A51"/>
    <w:rsid w:val="1C448CB9"/>
    <w:rsid w:val="1CB80FCA"/>
    <w:rsid w:val="1D1513C4"/>
    <w:rsid w:val="1D855AA4"/>
    <w:rsid w:val="1D8CAD7E"/>
    <w:rsid w:val="1D912161"/>
    <w:rsid w:val="1DDB1957"/>
    <w:rsid w:val="1E33ECB8"/>
    <w:rsid w:val="1EF3EA96"/>
    <w:rsid w:val="20C217EE"/>
    <w:rsid w:val="21D70E60"/>
    <w:rsid w:val="21DCD510"/>
    <w:rsid w:val="226DBE80"/>
    <w:rsid w:val="230C3334"/>
    <w:rsid w:val="2439E6AF"/>
    <w:rsid w:val="2475AADA"/>
    <w:rsid w:val="24FEA29A"/>
    <w:rsid w:val="25059D58"/>
    <w:rsid w:val="2563751F"/>
    <w:rsid w:val="25CB35BE"/>
    <w:rsid w:val="25CE3E7E"/>
    <w:rsid w:val="26185A65"/>
    <w:rsid w:val="261DB148"/>
    <w:rsid w:val="262D521F"/>
    <w:rsid w:val="26E00318"/>
    <w:rsid w:val="26E3A293"/>
    <w:rsid w:val="270F9F17"/>
    <w:rsid w:val="2922F4CC"/>
    <w:rsid w:val="29BA6BDE"/>
    <w:rsid w:val="29C57981"/>
    <w:rsid w:val="2C26D72E"/>
    <w:rsid w:val="2C3261DF"/>
    <w:rsid w:val="2CC31FF2"/>
    <w:rsid w:val="2D65A001"/>
    <w:rsid w:val="2D7C779F"/>
    <w:rsid w:val="2E2CD6B3"/>
    <w:rsid w:val="2E8E6360"/>
    <w:rsid w:val="2EA859F3"/>
    <w:rsid w:val="2F21349B"/>
    <w:rsid w:val="2F364D79"/>
    <w:rsid w:val="2FC2FB97"/>
    <w:rsid w:val="3100C1AC"/>
    <w:rsid w:val="3145BE36"/>
    <w:rsid w:val="31C4F1A4"/>
    <w:rsid w:val="32A78A81"/>
    <w:rsid w:val="32E40C74"/>
    <w:rsid w:val="3371DD26"/>
    <w:rsid w:val="344168F1"/>
    <w:rsid w:val="353B59E6"/>
    <w:rsid w:val="365B2F2F"/>
    <w:rsid w:val="3760B2E5"/>
    <w:rsid w:val="37C89BC8"/>
    <w:rsid w:val="386041E9"/>
    <w:rsid w:val="3A8B8F4A"/>
    <w:rsid w:val="3AD010A4"/>
    <w:rsid w:val="3B797BA1"/>
    <w:rsid w:val="3CE12669"/>
    <w:rsid w:val="3D2C6439"/>
    <w:rsid w:val="3DA5A6B9"/>
    <w:rsid w:val="3DCAC5C9"/>
    <w:rsid w:val="3EE9EC62"/>
    <w:rsid w:val="3F3D7F75"/>
    <w:rsid w:val="3F6D9321"/>
    <w:rsid w:val="40394F2C"/>
    <w:rsid w:val="404E9AA1"/>
    <w:rsid w:val="405CB547"/>
    <w:rsid w:val="40C50E80"/>
    <w:rsid w:val="412F052A"/>
    <w:rsid w:val="42739EEA"/>
    <w:rsid w:val="42F13528"/>
    <w:rsid w:val="42F79958"/>
    <w:rsid w:val="434ADC1C"/>
    <w:rsid w:val="44794B9E"/>
    <w:rsid w:val="45115620"/>
    <w:rsid w:val="45F7B35E"/>
    <w:rsid w:val="4625E2CB"/>
    <w:rsid w:val="467D530D"/>
    <w:rsid w:val="483F3EFB"/>
    <w:rsid w:val="48D5C23C"/>
    <w:rsid w:val="4900FD75"/>
    <w:rsid w:val="49234F1F"/>
    <w:rsid w:val="49630A1D"/>
    <w:rsid w:val="497AA932"/>
    <w:rsid w:val="49B53F77"/>
    <w:rsid w:val="49CEE60A"/>
    <w:rsid w:val="4B23DBEE"/>
    <w:rsid w:val="4B88E059"/>
    <w:rsid w:val="4BFDFEC4"/>
    <w:rsid w:val="4CC12062"/>
    <w:rsid w:val="4D03074E"/>
    <w:rsid w:val="4DA9B62C"/>
    <w:rsid w:val="4DBBAF4B"/>
    <w:rsid w:val="4EA36803"/>
    <w:rsid w:val="4EF4717D"/>
    <w:rsid w:val="4F7F9778"/>
    <w:rsid w:val="4F9476F0"/>
    <w:rsid w:val="4FA84ECF"/>
    <w:rsid w:val="505C038D"/>
    <w:rsid w:val="51FC72D2"/>
    <w:rsid w:val="520E699F"/>
    <w:rsid w:val="521323C1"/>
    <w:rsid w:val="525316C0"/>
    <w:rsid w:val="5323DB66"/>
    <w:rsid w:val="53F8EF75"/>
    <w:rsid w:val="54D727EE"/>
    <w:rsid w:val="568580A8"/>
    <w:rsid w:val="5699FC43"/>
    <w:rsid w:val="5722ED09"/>
    <w:rsid w:val="5855D35E"/>
    <w:rsid w:val="590AD941"/>
    <w:rsid w:val="59398EB1"/>
    <w:rsid w:val="5962C41B"/>
    <w:rsid w:val="59DEB3C8"/>
    <w:rsid w:val="5A8988D0"/>
    <w:rsid w:val="5B193E7B"/>
    <w:rsid w:val="5B8CA20D"/>
    <w:rsid w:val="5D334BC4"/>
    <w:rsid w:val="5E6361EE"/>
    <w:rsid w:val="5E7360FE"/>
    <w:rsid w:val="60A688C9"/>
    <w:rsid w:val="610ACE1D"/>
    <w:rsid w:val="612B27D2"/>
    <w:rsid w:val="61446455"/>
    <w:rsid w:val="61DD045F"/>
    <w:rsid w:val="61E89E84"/>
    <w:rsid w:val="62BF0E27"/>
    <w:rsid w:val="62C887F0"/>
    <w:rsid w:val="63D831FB"/>
    <w:rsid w:val="6524DB07"/>
    <w:rsid w:val="65E1C57F"/>
    <w:rsid w:val="67578C87"/>
    <w:rsid w:val="6849613D"/>
    <w:rsid w:val="6885D80E"/>
    <w:rsid w:val="694568AF"/>
    <w:rsid w:val="6995D843"/>
    <w:rsid w:val="6A10C7D8"/>
    <w:rsid w:val="6AA1D3E3"/>
    <w:rsid w:val="6B30184E"/>
    <w:rsid w:val="6BCB962A"/>
    <w:rsid w:val="6C6EAD4D"/>
    <w:rsid w:val="6DA6A7F5"/>
    <w:rsid w:val="6E8DB0EE"/>
    <w:rsid w:val="6FA47675"/>
    <w:rsid w:val="703512DD"/>
    <w:rsid w:val="70CBA0CA"/>
    <w:rsid w:val="70FD410F"/>
    <w:rsid w:val="71E83798"/>
    <w:rsid w:val="71F02BC7"/>
    <w:rsid w:val="724A03A9"/>
    <w:rsid w:val="738FD030"/>
    <w:rsid w:val="7422EADB"/>
    <w:rsid w:val="745F8173"/>
    <w:rsid w:val="74AD7A3D"/>
    <w:rsid w:val="74BC1C8E"/>
    <w:rsid w:val="75EEC4D8"/>
    <w:rsid w:val="767E70D5"/>
    <w:rsid w:val="76DDA8AF"/>
    <w:rsid w:val="777980CC"/>
    <w:rsid w:val="777D0CF6"/>
    <w:rsid w:val="77B53BAF"/>
    <w:rsid w:val="78B2CCA3"/>
    <w:rsid w:val="79175866"/>
    <w:rsid w:val="791B854F"/>
    <w:rsid w:val="7B6784F1"/>
    <w:rsid w:val="7C262DD2"/>
    <w:rsid w:val="7C82C822"/>
    <w:rsid w:val="7C86D57F"/>
    <w:rsid w:val="7CCCBE40"/>
    <w:rsid w:val="7CF8E6E2"/>
    <w:rsid w:val="7E59D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unhideWhenUsed/>
    <w:rsid w:val="00860DEC"/>
    <w:rPr>
      <w:color w:val="2B809D" w:themeColor="hyperlink"/>
      <w:u w:val="single"/>
    </w:rPr>
  </w:style>
  <w:style w:type="paragraph" w:styleId="NoSpacing">
    <w:name w:val="No Spacing"/>
    <w:uiPriority w:val="1"/>
    <w:qFormat/>
    <w:rsid w:val="00236E65"/>
    <w:pPr>
      <w:spacing w:after="0" w:line="240" w:lineRule="auto"/>
    </w:pPr>
    <w:rPr>
      <w:rFonts w:eastAsiaTheme="minorEastAsia"/>
      <w:szCs w:val="20"/>
      <w:lang w:val="en-US"/>
    </w:rPr>
  </w:style>
  <w:style w:type="character" w:customStyle="1" w:styleId="mcnt">
    <w:name w:val="mcnt"/>
    <w:basedOn w:val="DefaultParagraphFont"/>
    <w:rsid w:val="002F2A00"/>
  </w:style>
  <w:style w:type="character" w:styleId="UnresolvedMention">
    <w:name w:val="Unresolved Mention"/>
    <w:basedOn w:val="DefaultParagraphFont"/>
    <w:uiPriority w:val="99"/>
    <w:semiHidden/>
    <w:unhideWhenUsed/>
    <w:rsid w:val="007737E5"/>
    <w:rPr>
      <w:color w:val="605E5C"/>
      <w:shd w:val="clear" w:color="auto" w:fill="E1DFDD"/>
    </w:rPr>
  </w:style>
  <w:style w:type="character" w:styleId="PageNumber">
    <w:name w:val="page number"/>
    <w:basedOn w:val="DefaultParagraphFont"/>
    <w:uiPriority w:val="99"/>
    <w:semiHidden/>
    <w:unhideWhenUsed/>
    <w:rsid w:val="009C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0425">
      <w:bodyDiv w:val="1"/>
      <w:marLeft w:val="0"/>
      <w:marRight w:val="0"/>
      <w:marTop w:val="0"/>
      <w:marBottom w:val="0"/>
      <w:divBdr>
        <w:top w:val="none" w:sz="0" w:space="0" w:color="auto"/>
        <w:left w:val="none" w:sz="0" w:space="0" w:color="auto"/>
        <w:bottom w:val="none" w:sz="0" w:space="0" w:color="auto"/>
        <w:right w:val="none" w:sz="0" w:space="0" w:color="auto"/>
      </w:divBdr>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4894">
      <w:bodyDiv w:val="1"/>
      <w:marLeft w:val="0"/>
      <w:marRight w:val="0"/>
      <w:marTop w:val="0"/>
      <w:marBottom w:val="0"/>
      <w:divBdr>
        <w:top w:val="none" w:sz="0" w:space="0" w:color="auto"/>
        <w:left w:val="none" w:sz="0" w:space="0" w:color="auto"/>
        <w:bottom w:val="none" w:sz="0" w:space="0" w:color="auto"/>
        <w:right w:val="none" w:sz="0" w:space="0" w:color="auto"/>
      </w:divBdr>
      <w:divsChild>
        <w:div w:id="1402288390">
          <w:marLeft w:val="0"/>
          <w:marRight w:val="0"/>
          <w:marTop w:val="0"/>
          <w:marBottom w:val="0"/>
          <w:divBdr>
            <w:top w:val="none" w:sz="0" w:space="0" w:color="auto"/>
            <w:left w:val="none" w:sz="0" w:space="0" w:color="auto"/>
            <w:bottom w:val="none" w:sz="0" w:space="0" w:color="auto"/>
            <w:right w:val="none" w:sz="0" w:space="0" w:color="auto"/>
          </w:divBdr>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covid19/"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iccn.2014.03.0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1C40BE869A454F8953DE0ADDB1B6CA"/>
        <w:category>
          <w:name w:val="Generelt"/>
          <w:gallery w:val="placeholder"/>
        </w:category>
        <w:types>
          <w:type w:val="bbPlcHdr"/>
        </w:types>
        <w:behaviors>
          <w:behavior w:val="content"/>
        </w:behaviors>
        <w:guid w:val="{1A4CD90F-7507-A740-9155-8F526BDF48F1}"/>
      </w:docPartPr>
      <w:docPartBody>
        <w:p w:rsidR="000F1EAD" w:rsidRDefault="000F1EAD" w:rsidP="000F1EAD">
          <w:pPr>
            <w:pStyle w:val="3A1C40BE869A454F8953DE0ADDB1B6CA"/>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AD"/>
    <w:rsid w:val="000F1EAD"/>
    <w:rsid w:val="00232A04"/>
    <w:rsid w:val="00AC3D37"/>
    <w:rsid w:val="00BD1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1C40BE869A454F8953DE0ADDB1B6CA">
    <w:name w:val="3A1C40BE869A454F8953DE0ADDB1B6CA"/>
    <w:rsid w:val="000F1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2AD1F8D58FE4DA048E06644CBEF8F" ma:contentTypeVersion="11" ma:contentTypeDescription="Create a new document." ma:contentTypeScope="" ma:versionID="f17f5b819cd595d97326ebd2772c4f3b">
  <xsd:schema xmlns:xsd="http://www.w3.org/2001/XMLSchema" xmlns:xs="http://www.w3.org/2001/XMLSchema" xmlns:p="http://schemas.microsoft.com/office/2006/metadata/properties" xmlns:ns3="ef804507-5742-41b6-bb64-1309a2a12685" xmlns:ns4="0e1c584f-066d-4af8-bece-173cbcab7ea9" targetNamespace="http://schemas.microsoft.com/office/2006/metadata/properties" ma:root="true" ma:fieldsID="68baa5ae73d7a8eb21e8b7d5d72f3016" ns3:_="" ns4:_="">
    <xsd:import namespace="ef804507-5742-41b6-bb64-1309a2a12685"/>
    <xsd:import namespace="0e1c584f-066d-4af8-bece-173cbcab7e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04507-5742-41b6-bb64-1309a2a12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c584f-066d-4af8-bece-173cbcab7e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ef804507-5742-41b6-bb64-1309a2a12685"/>
    <ds:schemaRef ds:uri="http://schemas.microsoft.com/office/2006/documentManagement/types"/>
    <ds:schemaRef ds:uri="http://schemas.microsoft.com/office/infopath/2007/PartnerControls"/>
    <ds:schemaRef ds:uri="http://purl.org/dc/elements/1.1/"/>
    <ds:schemaRef ds:uri="http://schemas.microsoft.com/office/2006/metadata/properties"/>
    <ds:schemaRef ds:uri="0e1c584f-066d-4af8-bece-173cbcab7ea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FB369310-9C07-4D00-92EE-A6044D6F9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04507-5742-41b6-bb64-1309a2a12685"/>
    <ds:schemaRef ds:uri="0e1c584f-066d-4af8-bece-173cbcab7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5B51C-8133-4084-83DA-2BF0F7F1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10</Pages>
  <Words>2684</Words>
  <Characters>14768</Characters>
  <Application>Microsoft Office Word</Application>
  <DocSecurity>0</DocSecurity>
  <Lines>123</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Sanity Template for Intensive Care Unit Dyssynchrony with Ventilation</vt: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Disincronía ventilatoria en Unidad de Cuidados Intensivos</dc:title>
  <dc:subject/>
  <dc:creator>Britt Holst Lisbjerg</dc:creator>
  <cp:keywords/>
  <dc:description/>
  <cp:lastModifiedBy>Karen Vergara</cp:lastModifiedBy>
  <cp:revision>131</cp:revision>
  <dcterms:created xsi:type="dcterms:W3CDTF">2020-04-10T18:26:00Z</dcterms:created>
  <dcterms:modified xsi:type="dcterms:W3CDTF">2020-04-12T20:13:00Z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0x0101007042AD1F8D58FE4DA048E06644CBEF8F</vt:lpwstr>
  </property>
</Properties>
</file>