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47E4E" w14:textId="501EE8C2" w:rsidR="00911335" w:rsidRPr="00103278" w:rsidRDefault="000F1529" w:rsidP="00521551">
      <w:pPr>
        <w:pStyle w:val="Tytu"/>
        <w:rPr>
          <w:lang w:val="pl-PL"/>
        </w:rPr>
      </w:pPr>
      <w:r w:rsidRPr="00103278">
        <w:rPr>
          <w:lang w:val="pl-PL"/>
        </w:rPr>
        <w:t>Wyrównany wstrząs septyczny</w:t>
      </w:r>
    </w:p>
    <w:p w14:paraId="052E6D7A" w14:textId="77777777" w:rsidR="00067EE6" w:rsidRPr="00103278" w:rsidRDefault="00067EE6" w:rsidP="00320132">
      <w:pPr>
        <w:pStyle w:val="Nagwek1"/>
        <w:rPr>
          <w:lang w:val="pl-PL"/>
        </w:rPr>
      </w:pPr>
      <w:r w:rsidRPr="00103278">
        <w:rPr>
          <w:lang w:val="pl-PL"/>
        </w:rPr>
        <w:t>Informacje o programie nauczania</w:t>
      </w:r>
    </w:p>
    <w:p w14:paraId="245C0F1A" w14:textId="22327810" w:rsidR="00A0129B" w:rsidRPr="00103278" w:rsidRDefault="00A0129B" w:rsidP="00A0129B">
      <w:pPr>
        <w:rPr>
          <w:lang w:val="pl-PL"/>
        </w:rPr>
      </w:pPr>
      <w:r w:rsidRPr="00103278">
        <w:rPr>
          <w:b/>
          <w:lang w:val="pl-PL"/>
        </w:rPr>
        <w:t>Grupa docelowa</w:t>
      </w:r>
      <w:r w:rsidRPr="00103278">
        <w:rPr>
          <w:lang w:val="pl-PL"/>
        </w:rPr>
        <w:t xml:space="preserve">: pracownicy ochrony zdrowia pracujący w szpitalnym oddziale ratunkowym </w:t>
      </w:r>
      <w:r w:rsidRPr="00103278">
        <w:rPr>
          <w:b/>
          <w:lang w:val="pl-PL"/>
        </w:rPr>
        <w:t>Liczba uczestników</w:t>
      </w:r>
      <w:r w:rsidRPr="00103278">
        <w:rPr>
          <w:lang w:val="pl-PL"/>
        </w:rPr>
        <w:t xml:space="preserve">: 2–3 uczestników, w tym rola rodzica </w:t>
      </w:r>
      <w:r w:rsidRPr="00103278">
        <w:rPr>
          <w:b/>
          <w:lang w:val="pl-PL"/>
        </w:rPr>
        <w:t>Czas symulacji</w:t>
      </w:r>
      <w:r w:rsidRPr="00103278">
        <w:rPr>
          <w:lang w:val="pl-PL"/>
        </w:rPr>
        <w:t xml:space="preserve">: 15 minut </w:t>
      </w:r>
      <w:r w:rsidRPr="00103278">
        <w:rPr>
          <w:b/>
          <w:lang w:val="pl-PL"/>
        </w:rPr>
        <w:t>Czas na podsumowanie</w:t>
      </w:r>
      <w:r w:rsidRPr="00103278">
        <w:rPr>
          <w:lang w:val="pl-PL"/>
        </w:rPr>
        <w:t>: 30 minut</w:t>
      </w:r>
    </w:p>
    <w:p w14:paraId="38817475" w14:textId="77777777" w:rsidR="00521551" w:rsidRDefault="00067EE6" w:rsidP="00067EE6">
      <w:pPr>
        <w:pStyle w:val="Nagwek2"/>
        <w:rPr>
          <w:lang w:val="en-US"/>
        </w:rPr>
      </w:pPr>
      <w:r>
        <w:rPr>
          <w:lang w:val="en-US"/>
        </w:rPr>
        <w:t>Cele nauczania</w:t>
      </w:r>
    </w:p>
    <w:p w14:paraId="595D73C2" w14:textId="77777777" w:rsidR="00067EE6" w:rsidRPr="00103278" w:rsidRDefault="00067EE6" w:rsidP="00067EE6">
      <w:pPr>
        <w:pStyle w:val="Akapitzlist"/>
        <w:numPr>
          <w:ilvl w:val="0"/>
          <w:numId w:val="7"/>
        </w:numPr>
        <w:rPr>
          <w:lang w:val="pl-PL"/>
        </w:rPr>
      </w:pPr>
      <w:r w:rsidRPr="00103278">
        <w:rPr>
          <w:lang w:val="pl-PL"/>
        </w:rPr>
        <w:t>Stosuje systematyczne podejście do oceny stanu niemowlęcia</w:t>
      </w:r>
    </w:p>
    <w:p w14:paraId="712ECFB6" w14:textId="77777777" w:rsidR="00067EE6" w:rsidRPr="00103278" w:rsidRDefault="00067EE6" w:rsidP="00067EE6">
      <w:pPr>
        <w:pStyle w:val="Akapitzlist"/>
        <w:numPr>
          <w:ilvl w:val="0"/>
          <w:numId w:val="7"/>
        </w:numPr>
        <w:rPr>
          <w:lang w:val="pl-PL"/>
        </w:rPr>
      </w:pPr>
      <w:r w:rsidRPr="00103278">
        <w:rPr>
          <w:lang w:val="pl-PL"/>
        </w:rPr>
        <w:t>Rozpoznaje objawy wyrównanego wstrząsu dystrybucyjnego, szczególnie wstrząsu septycznego</w:t>
      </w:r>
    </w:p>
    <w:p w14:paraId="2BE36B16" w14:textId="77777777" w:rsidR="00067EE6" w:rsidRPr="00103278" w:rsidRDefault="00067EE6" w:rsidP="00067EE6">
      <w:pPr>
        <w:pStyle w:val="Akapitzlist"/>
        <w:numPr>
          <w:ilvl w:val="0"/>
          <w:numId w:val="7"/>
        </w:numPr>
        <w:rPr>
          <w:lang w:val="pl-PL"/>
        </w:rPr>
      </w:pPr>
      <w:r w:rsidRPr="00103278">
        <w:rPr>
          <w:lang w:val="pl-PL"/>
        </w:rPr>
        <w:t>Przeprowadza prawidłowe leczenie wyrównanego wstrząsu septycznego</w:t>
      </w:r>
    </w:p>
    <w:p w14:paraId="4E8FE91B" w14:textId="77777777" w:rsidR="00067EE6" w:rsidRPr="00067EE6" w:rsidRDefault="00067EE6" w:rsidP="00067EE6">
      <w:pPr>
        <w:pStyle w:val="Akapitzlist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Rozpoznaje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potrzebę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wczesnego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leczenia</w:t>
      </w:r>
      <w:proofErr w:type="spellEnd"/>
      <w:r>
        <w:rPr>
          <w:lang w:val="en-US"/>
        </w:rPr>
        <w:t xml:space="preserve"> antybiotykami</w:t>
      </w:r>
    </w:p>
    <w:p w14:paraId="01EEA0E8" w14:textId="4AE78D74" w:rsidR="00521551" w:rsidRPr="00D441DD" w:rsidRDefault="00521551" w:rsidP="00521551">
      <w:pPr>
        <w:pStyle w:val="Nagwek2"/>
        <w:rPr>
          <w:lang w:val="en-US"/>
        </w:rPr>
      </w:pPr>
      <w:r>
        <w:rPr>
          <w:lang w:val="en-US"/>
        </w:rPr>
        <w:t>Przebieg scenariusza</w:t>
      </w:r>
    </w:p>
    <w:p w14:paraId="3A9F8D91" w14:textId="62BFA78B" w:rsidR="00655687" w:rsidRPr="00103278" w:rsidRDefault="00D441DD">
      <w:pPr>
        <w:rPr>
          <w:lang w:val="pl-PL"/>
        </w:rPr>
      </w:pPr>
      <w:r w:rsidRPr="00103278">
        <w:rPr>
          <w:lang w:val="pl-PL"/>
        </w:rPr>
        <w:t xml:space="preserve">Dziewięciomiesięczna dziewczynka została wczoraj przyjęta do szpitala z rozpoznaniem infekcji dróg moczowych. Rodzice poprosili teraz o badanie kontrolne, ponieważ córka przez cały ranek jest coraz bardziej niespokojna. Obecna jest tachykardia, częstotliwość akcji serca 178 uderzeń/min, częstotliwość oddechów 38/min. Kończyny są ciepłe, skóra zaczerwieniona, temperatura 39,8 </w:t>
      </w:r>
      <w:proofErr w:type="gramStart"/>
      <w:r w:rsidRPr="00103278">
        <w:rPr>
          <w:vertAlign w:val="superscript"/>
          <w:lang w:val="pl-PL"/>
        </w:rPr>
        <w:t xml:space="preserve">° </w:t>
      </w:r>
      <w:r w:rsidRPr="00103278">
        <w:rPr>
          <w:lang w:val="pl-PL"/>
        </w:rPr>
        <w:t xml:space="preserve"> C</w:t>
      </w:r>
      <w:proofErr w:type="gramEnd"/>
      <w:r w:rsidRPr="00103278">
        <w:rPr>
          <w:lang w:val="pl-PL"/>
        </w:rPr>
        <w:t>, puls na tętnicach obwodowych jest wyczuwalny, wysoki. Dziewczynka jest czujna i zorientowana, ale niespokojna. Nawrót kapilarny na kończynach dolnych jest szybki, 2 sekundy; ciśnienie krwi wynosi 75/40 mm Hg. W pieluszce ciemny, mocz o nieprzyjemnym zapachu.</w:t>
      </w:r>
    </w:p>
    <w:p w14:paraId="1FCD60D3" w14:textId="7D4F4A81" w:rsidR="00F25BFF" w:rsidRPr="00103278" w:rsidRDefault="00DA19CA">
      <w:pPr>
        <w:rPr>
          <w:lang w:val="pl-PL"/>
        </w:rPr>
      </w:pPr>
      <w:r w:rsidRPr="00103278">
        <w:rPr>
          <w:lang w:val="pl-PL"/>
        </w:rPr>
        <w:t>Uczestnicy powinni rozpoznać wyrównany wstrząs dystrybucyjny wynikający z sepsy. Powinni zapewnić odpowiednią saturację tlenem i podać bolus płynów, który ustabilizuje parametry życiowe i obniży temperaturę. Powinni także pobrać próbki moczu i krwi do analizy i zapoznać się z wynikami badań laboratoryjnych z poranka tego samego dnia, które właśnie przyszły. Powinni rozpoznać objawy infekcji i podać antybiotyk o szerokim spektrum działania.</w:t>
      </w:r>
    </w:p>
    <w:p w14:paraId="1E82C412" w14:textId="77777777" w:rsidR="00067EE6" w:rsidRPr="00103278" w:rsidRDefault="00067EE6" w:rsidP="00320132">
      <w:pPr>
        <w:pStyle w:val="Nagwek2"/>
        <w:rPr>
          <w:lang w:val="pl-PL"/>
        </w:rPr>
      </w:pPr>
      <w:r w:rsidRPr="00103278">
        <w:rPr>
          <w:lang w:val="pl-PL"/>
        </w:rPr>
        <w:t>Podsumowanie</w:t>
      </w:r>
    </w:p>
    <w:p w14:paraId="19A89F1D" w14:textId="77777777" w:rsidR="00320132" w:rsidRPr="004E2E2C" w:rsidRDefault="00320132" w:rsidP="00320132">
      <w:pPr>
        <w:rPr>
          <w:lang w:val="en-US"/>
        </w:rPr>
      </w:pPr>
      <w:r w:rsidRPr="00103278">
        <w:rPr>
          <w:lang w:val="pl-PL"/>
        </w:rPr>
        <w:t xml:space="preserve">Po zakończeniu symulacji zalecane jest przeprowadzenie kierowanego przez moderatora podsumowania, by omówić tematy związane z celami nauczania. Sugerowane pytania podsumowujące zawiera Dziennik zdarzeń w aplikacji </w:t>
      </w:r>
      <w:proofErr w:type="spellStart"/>
      <w:r w:rsidRPr="00103278">
        <w:rPr>
          <w:lang w:val="pl-PL"/>
        </w:rPr>
        <w:t>Session</w:t>
      </w:r>
      <w:proofErr w:type="spellEnd"/>
      <w:r w:rsidRPr="00103278">
        <w:rPr>
          <w:lang w:val="pl-PL"/>
        </w:rPr>
        <w:t xml:space="preserve"> Viewer. </w:t>
      </w:r>
      <w:proofErr w:type="spellStart"/>
      <w:r>
        <w:rPr>
          <w:lang w:val="en-US"/>
        </w:rPr>
        <w:t>Główne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punkty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omówienia</w:t>
      </w:r>
      <w:proofErr w:type="spellEnd"/>
      <w:r>
        <w:rPr>
          <w:lang w:val="en-US"/>
        </w:rPr>
        <w:t xml:space="preserve"> mogą być następujące:</w:t>
      </w:r>
    </w:p>
    <w:p w14:paraId="74ECD454" w14:textId="77777777" w:rsidR="00320132" w:rsidRPr="007F0089" w:rsidRDefault="00320132" w:rsidP="00320132">
      <w:pPr>
        <w:pStyle w:val="Akapitzlist"/>
        <w:numPr>
          <w:ilvl w:val="0"/>
          <w:numId w:val="10"/>
        </w:numPr>
        <w:rPr>
          <w:lang w:val="en-US"/>
        </w:rPr>
      </w:pPr>
      <w:r>
        <w:rPr>
          <w:lang w:val="en-US"/>
        </w:rPr>
        <w:t>Objawy wstrząsu dystrybucyjnego</w:t>
      </w:r>
    </w:p>
    <w:p w14:paraId="3C9A8E95" w14:textId="28EAF879" w:rsidR="00320132" w:rsidRPr="00103278" w:rsidRDefault="00320132" w:rsidP="00320132">
      <w:pPr>
        <w:pStyle w:val="Akapitzlist"/>
        <w:numPr>
          <w:ilvl w:val="0"/>
          <w:numId w:val="10"/>
        </w:numPr>
        <w:rPr>
          <w:lang w:val="pl-PL"/>
        </w:rPr>
      </w:pPr>
      <w:r w:rsidRPr="00103278">
        <w:rPr>
          <w:lang w:val="pl-PL"/>
        </w:rPr>
        <w:t>Różnice pomiędzy fazą wyrównawczą i hipotensyjną wstrząsu spowodowanego sepsą</w:t>
      </w:r>
    </w:p>
    <w:p w14:paraId="105CAB8B" w14:textId="77777777" w:rsidR="00320132" w:rsidRPr="007F0089" w:rsidRDefault="00320132" w:rsidP="00320132">
      <w:pPr>
        <w:pStyle w:val="Akapitzlist"/>
        <w:numPr>
          <w:ilvl w:val="0"/>
          <w:numId w:val="10"/>
        </w:numPr>
        <w:rPr>
          <w:lang w:val="en-US"/>
        </w:rPr>
      </w:pPr>
      <w:proofErr w:type="spellStart"/>
      <w:r>
        <w:rPr>
          <w:lang w:val="en-US"/>
        </w:rPr>
        <w:t>Leczenie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wyrównanego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wstrząsu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septycznego</w:t>
      </w:r>
      <w:proofErr w:type="spellEnd"/>
    </w:p>
    <w:p w14:paraId="6936641C" w14:textId="77777777" w:rsidR="00CF1088" w:rsidRPr="00167E46" w:rsidRDefault="00CF1088" w:rsidP="00CF1088">
      <w:pPr>
        <w:pStyle w:val="Nagwek2"/>
        <w:rPr>
          <w:lang w:val="en-US"/>
        </w:rPr>
      </w:pPr>
      <w:r>
        <w:rPr>
          <w:lang w:val="en-US"/>
        </w:rPr>
        <w:t>Odnośniki</w:t>
      </w:r>
    </w:p>
    <w:p w14:paraId="66AB64CE" w14:textId="0543A974" w:rsidR="00CF1088" w:rsidRPr="00706BF1" w:rsidRDefault="00CF1088" w:rsidP="00CF1088">
      <w:pPr>
        <w:rPr>
          <w:lang w:val="en-US"/>
        </w:rPr>
      </w:pPr>
      <w:r w:rsidRPr="00706BF1">
        <w:rPr>
          <w:sz w:val="21"/>
          <w:szCs w:val="21"/>
          <w:lang w:val="en-US"/>
        </w:rPr>
        <w:t>Ian K. Maconochie</w:t>
      </w:r>
      <w:r w:rsidRPr="00706BF1">
        <w:rPr>
          <w:rFonts w:eastAsia="MBCMO F+ MTSY"/>
          <w:sz w:val="21"/>
          <w:szCs w:val="21"/>
          <w:lang w:val="en-US"/>
        </w:rPr>
        <w:t>, Allan R. de Caen, Richard Aickin, Dianne L. Atkins,Dominique Biarent, Anne-Marie Guerguerian, Monica E. Kleinman, David A. Kloeck,Peter A. Meaney, Vinay M. Nadkarni, Kee-Chong Ng, Gabrielle Nuthall, Ameila G. Reis,Naoki Shimizu, James Tibballs, Remigio Veliz Pintos, on behalf of the Pediatric Basic Life Support and Pediatric Advanced Life Support Chapter Collaborators:</w:t>
      </w:r>
      <w:r w:rsidRPr="00706BF1">
        <w:rPr>
          <w:rFonts w:ascii="MBCNG D+ Gulliver SC Os F" w:eastAsia="MBCMO F+ MTSY" w:hAnsi="MBCNG D+ Gulliver SC Os F" w:cs="MBCNG D+ Gulliver SC Os F"/>
          <w:sz w:val="18"/>
          <w:szCs w:val="18"/>
          <w:lang w:val="en-US"/>
        </w:rPr>
        <w:t xml:space="preserve"> </w:t>
      </w:r>
      <w:r>
        <w:rPr>
          <w:lang w:val="en-US"/>
        </w:rPr>
        <w:t xml:space="preserve">2015 International Consensus on Cardiopulmonary Resuscitation and Emergency Cardiovascular Care Science with Treatment Recommendations </w:t>
      </w:r>
      <w:r>
        <w:rPr>
          <w:lang w:val="en"/>
        </w:rPr>
        <w:t>Part 6: Pediatric basic life support and pediatric advanced life support</w:t>
      </w:r>
      <w:r>
        <w:rPr>
          <w:lang w:val="en-US"/>
        </w:rPr>
        <w:t xml:space="preserve">, in </w:t>
      </w:r>
      <w:r w:rsidRPr="00706BF1">
        <w:rPr>
          <w:i/>
          <w:lang w:val="en-US"/>
        </w:rPr>
        <w:t>Resuscitation</w:t>
      </w:r>
      <w:r>
        <w:rPr>
          <w:lang w:val="en-US"/>
        </w:rPr>
        <w:t>, 95 (2015) e147–e168, at</w:t>
      </w:r>
      <w:r w:rsidRPr="00706BF1">
        <w:rPr>
          <w:szCs w:val="22"/>
          <w:lang w:val="en-US"/>
        </w:rPr>
        <w:t xml:space="preserve"> </w:t>
      </w:r>
      <w:hyperlink r:id="rId6" w:history="1">
        <w:r w:rsidRPr="00843360">
          <w:rPr>
            <w:rStyle w:val="Hipercze"/>
            <w:szCs w:val="22"/>
            <w:lang w:val="en-US"/>
          </w:rPr>
          <w:t>http://dx.doi.org/10.1016/j.resuscitation.2015.07.044</w:t>
        </w:r>
      </w:hyperlink>
      <w:r>
        <w:rPr>
          <w:color w:val="0080AC"/>
          <w:szCs w:val="22"/>
          <w:lang w:val="en-US"/>
        </w:rPr>
        <w:t xml:space="preserve"> </w:t>
      </w:r>
    </w:p>
    <w:p w14:paraId="4E2DBCED" w14:textId="77777777" w:rsidR="00067EE6" w:rsidRDefault="00067EE6">
      <w:pPr>
        <w:rPr>
          <w:lang w:val="en-US"/>
        </w:rPr>
      </w:pPr>
    </w:p>
    <w:p w14:paraId="4BB5AA3C" w14:textId="77777777" w:rsidR="00067EE6" w:rsidRPr="00103278" w:rsidRDefault="00067EE6" w:rsidP="00067EE6">
      <w:pPr>
        <w:pStyle w:val="Nagwek1"/>
        <w:rPr>
          <w:lang w:val="pl-PL"/>
        </w:rPr>
      </w:pPr>
      <w:r w:rsidRPr="00103278">
        <w:rPr>
          <w:lang w:val="pl-PL"/>
        </w:rPr>
        <w:lastRenderedPageBreak/>
        <w:t>Konfiguracja i przygotowanie</w:t>
      </w:r>
    </w:p>
    <w:p w14:paraId="1350AD58" w14:textId="77777777" w:rsidR="00521551" w:rsidRPr="00103278" w:rsidRDefault="00521551" w:rsidP="00521551">
      <w:pPr>
        <w:pStyle w:val="Nagwek3"/>
        <w:rPr>
          <w:lang w:val="pl-PL"/>
        </w:rPr>
      </w:pPr>
      <w:r w:rsidRPr="00103278">
        <w:rPr>
          <w:lang w:val="pl-PL"/>
        </w:rPr>
        <w:t>Sprzęt</w:t>
      </w:r>
    </w:p>
    <w:p w14:paraId="1916D1E0" w14:textId="77777777" w:rsidR="00D441DD" w:rsidRPr="00103278" w:rsidRDefault="00D441DD" w:rsidP="00521551">
      <w:pPr>
        <w:rPr>
          <w:lang w:val="pl-PL"/>
        </w:rPr>
        <w:sectPr w:rsidR="00D441DD" w:rsidRPr="00103278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B7E4E1A" w14:textId="77777777" w:rsidR="00521551" w:rsidRPr="00103278" w:rsidRDefault="00521551" w:rsidP="00521551">
      <w:pPr>
        <w:rPr>
          <w:lang w:val="pl-PL"/>
        </w:rPr>
      </w:pPr>
      <w:r w:rsidRPr="00103278">
        <w:rPr>
          <w:lang w:val="pl-PL"/>
        </w:rPr>
        <w:t>Środki medyczne:</w:t>
      </w:r>
    </w:p>
    <w:p w14:paraId="5786F91C" w14:textId="77777777" w:rsidR="00521551" w:rsidRDefault="00521551" w:rsidP="00521551">
      <w:pPr>
        <w:pStyle w:val="Akapitzlist"/>
        <w:numPr>
          <w:ilvl w:val="0"/>
          <w:numId w:val="2"/>
        </w:numPr>
      </w:pPr>
      <w:r>
        <w:t>Sprzęt do zaawansowanego udrażniania dróg oddechowych</w:t>
      </w:r>
    </w:p>
    <w:p w14:paraId="700F93D1" w14:textId="77777777" w:rsidR="00521551" w:rsidRPr="00E265F8" w:rsidRDefault="00521551" w:rsidP="00521551">
      <w:pPr>
        <w:pStyle w:val="Akapitzlist"/>
        <w:numPr>
          <w:ilvl w:val="0"/>
          <w:numId w:val="2"/>
        </w:numPr>
      </w:pPr>
      <w:r w:rsidRPr="00E265F8">
        <w:t>Dodatkowy sprzęt do zapewnienia drożności dróg oddechowych (rurka ustno-gardłowa, rurka nosowo-gardłowa)</w:t>
      </w:r>
    </w:p>
    <w:p w14:paraId="20A6A14E" w14:textId="77777777" w:rsidR="00521551" w:rsidRDefault="00521551" w:rsidP="00521551">
      <w:pPr>
        <w:pStyle w:val="Akapitzlist"/>
        <w:numPr>
          <w:ilvl w:val="0"/>
          <w:numId w:val="2"/>
        </w:numPr>
      </w:pPr>
      <w:r>
        <w:t>Maska i worek samorozprężalny</w:t>
      </w:r>
    </w:p>
    <w:p w14:paraId="3386E1DD" w14:textId="77777777" w:rsidR="00521551" w:rsidRDefault="00521551" w:rsidP="00521551">
      <w:pPr>
        <w:pStyle w:val="Akapitzlist"/>
        <w:numPr>
          <w:ilvl w:val="0"/>
          <w:numId w:val="2"/>
        </w:numPr>
      </w:pPr>
      <w:r>
        <w:t>Mankiet do pomiaru ciśnienia krwi</w:t>
      </w:r>
    </w:p>
    <w:p w14:paraId="58939B6C" w14:textId="77777777" w:rsidR="00521551" w:rsidRPr="00E265F8" w:rsidRDefault="00521551" w:rsidP="00521551">
      <w:pPr>
        <w:pStyle w:val="Akapitzlist"/>
        <w:numPr>
          <w:ilvl w:val="0"/>
          <w:numId w:val="2"/>
        </w:numPr>
      </w:pPr>
      <w:r w:rsidRPr="00E265F8">
        <w:t>Taśma kodowana kolorami precyzująca dawki leków i rozmiar sprzętu do resuscytacji dzieci w oparciu o ich wzrost </w:t>
      </w:r>
    </w:p>
    <w:p w14:paraId="31BE6AA8" w14:textId="77777777" w:rsidR="00521551" w:rsidRDefault="00521551" w:rsidP="00521551">
      <w:pPr>
        <w:pStyle w:val="Akapitzlist"/>
        <w:numPr>
          <w:ilvl w:val="0"/>
          <w:numId w:val="2"/>
        </w:numPr>
      </w:pPr>
      <w:r>
        <w:t>Kapnograf do ciągłego monitorowania</w:t>
      </w:r>
    </w:p>
    <w:p w14:paraId="710E8280" w14:textId="77777777" w:rsidR="00521551" w:rsidRDefault="00521551" w:rsidP="00521551">
      <w:pPr>
        <w:pStyle w:val="Akapitzlist"/>
        <w:numPr>
          <w:ilvl w:val="0"/>
          <w:numId w:val="2"/>
        </w:numPr>
      </w:pPr>
      <w:r>
        <w:t>Gondola do wózka </w:t>
      </w:r>
    </w:p>
    <w:p w14:paraId="54B14FAD" w14:textId="77777777" w:rsidR="00521551" w:rsidRDefault="00521551" w:rsidP="00521551">
      <w:pPr>
        <w:pStyle w:val="Akapitzlist"/>
        <w:numPr>
          <w:ilvl w:val="0"/>
          <w:numId w:val="2"/>
        </w:numPr>
      </w:pPr>
      <w:r>
        <w:t>Elektrody do deflibrylacji</w:t>
      </w:r>
    </w:p>
    <w:p w14:paraId="5511C351" w14:textId="77777777" w:rsidR="008776B6" w:rsidRPr="0064662C" w:rsidRDefault="008776B6" w:rsidP="008776B6">
      <w:pPr>
        <w:pStyle w:val="Akapitzlist"/>
        <w:numPr>
          <w:ilvl w:val="0"/>
          <w:numId w:val="2"/>
        </w:numPr>
        <w:rPr>
          <w:lang w:val="pl-PL"/>
        </w:rPr>
      </w:pPr>
      <w:r w:rsidRPr="0064662C">
        <w:rPr>
          <w:lang w:val="pl-PL"/>
        </w:rPr>
        <w:t>Defibrylator</w:t>
      </w:r>
      <w:r>
        <w:rPr>
          <w:lang w:val="pl-PL"/>
        </w:rPr>
        <w:t xml:space="preserve"> klasyczny z funkcją </w:t>
      </w:r>
      <w:r w:rsidRPr="0064662C">
        <w:rPr>
          <w:lang w:val="pl-PL"/>
        </w:rPr>
        <w:t>AED</w:t>
      </w:r>
      <w:r>
        <w:rPr>
          <w:lang w:val="pl-PL"/>
        </w:rPr>
        <w:t xml:space="preserve"> / defibrylator automatyczny AED</w:t>
      </w:r>
    </w:p>
    <w:p w14:paraId="11DD5E98" w14:textId="77777777" w:rsidR="00521551" w:rsidRDefault="00521551" w:rsidP="00521551">
      <w:pPr>
        <w:pStyle w:val="Akapitzlist"/>
        <w:numPr>
          <w:ilvl w:val="0"/>
          <w:numId w:val="2"/>
        </w:numPr>
      </w:pPr>
      <w:r>
        <w:t>Elektrody do EKG</w:t>
      </w:r>
    </w:p>
    <w:p w14:paraId="7482AD48" w14:textId="77777777" w:rsidR="00521551" w:rsidRDefault="00521551" w:rsidP="00521551">
      <w:pPr>
        <w:pStyle w:val="Akapitzlist"/>
        <w:numPr>
          <w:ilvl w:val="0"/>
          <w:numId w:val="2"/>
        </w:numPr>
      </w:pPr>
      <w:r>
        <w:t>Sprzęt do podawania leków</w:t>
      </w:r>
    </w:p>
    <w:p w14:paraId="543E889C" w14:textId="77777777" w:rsidR="00521551" w:rsidRDefault="00521551" w:rsidP="00521551">
      <w:pPr>
        <w:pStyle w:val="Akapitzlist"/>
        <w:numPr>
          <w:ilvl w:val="0"/>
          <w:numId w:val="2"/>
        </w:numPr>
      </w:pPr>
      <w:r>
        <w:t>Glukometr</w:t>
      </w:r>
    </w:p>
    <w:p w14:paraId="7E0BA069" w14:textId="77777777" w:rsidR="00521551" w:rsidRDefault="00521551" w:rsidP="00521551">
      <w:pPr>
        <w:pStyle w:val="Akapitzlist"/>
        <w:numPr>
          <w:ilvl w:val="0"/>
          <w:numId w:val="2"/>
        </w:numPr>
      </w:pPr>
      <w:r>
        <w:t>Pompa infuzyjna ze strzykawką i przewodem</w:t>
      </w:r>
    </w:p>
    <w:p w14:paraId="1F15D0E3" w14:textId="77777777" w:rsidR="00521551" w:rsidRDefault="00521551" w:rsidP="00521551">
      <w:pPr>
        <w:pStyle w:val="Akapitzlist"/>
        <w:numPr>
          <w:ilvl w:val="0"/>
          <w:numId w:val="2"/>
        </w:numPr>
      </w:pPr>
      <w:r>
        <w:t>Sprzęt do iniekcji dożylnej/doszpikowej</w:t>
      </w:r>
    </w:p>
    <w:p w14:paraId="22FB47F1" w14:textId="77777777" w:rsidR="00521551" w:rsidRDefault="00521551" w:rsidP="00521551">
      <w:pPr>
        <w:pStyle w:val="Akapitzlist"/>
        <w:numPr>
          <w:ilvl w:val="0"/>
          <w:numId w:val="2"/>
        </w:numPr>
      </w:pPr>
      <w:r>
        <w:t>Sprzęt do podawania tlenu</w:t>
      </w:r>
    </w:p>
    <w:p w14:paraId="1D03BA3A" w14:textId="77777777" w:rsidR="00521551" w:rsidRDefault="00521551" w:rsidP="00521551">
      <w:pPr>
        <w:pStyle w:val="Akapitzlist"/>
        <w:numPr>
          <w:ilvl w:val="0"/>
          <w:numId w:val="2"/>
        </w:numPr>
      </w:pPr>
      <w:r>
        <w:t>Źródło tlenu</w:t>
      </w:r>
    </w:p>
    <w:p w14:paraId="330BF619" w14:textId="77777777" w:rsidR="00521551" w:rsidRDefault="00521551" w:rsidP="00521551">
      <w:pPr>
        <w:pStyle w:val="Akapitzlist"/>
        <w:numPr>
          <w:ilvl w:val="0"/>
          <w:numId w:val="2"/>
        </w:numPr>
      </w:pPr>
      <w:r>
        <w:t>Pulsoksymetr</w:t>
      </w:r>
    </w:p>
    <w:p w14:paraId="6CECEB4E" w14:textId="77777777" w:rsidR="00521551" w:rsidRDefault="00521551" w:rsidP="00521551">
      <w:pPr>
        <w:pStyle w:val="Akapitzlist"/>
        <w:numPr>
          <w:ilvl w:val="0"/>
          <w:numId w:val="2"/>
        </w:numPr>
      </w:pPr>
      <w:r>
        <w:t>Nebulizator</w:t>
      </w:r>
    </w:p>
    <w:p w14:paraId="580C0173" w14:textId="77777777" w:rsidR="00521551" w:rsidRDefault="00521551" w:rsidP="00521551">
      <w:pPr>
        <w:pStyle w:val="Akapitzlist"/>
        <w:numPr>
          <w:ilvl w:val="0"/>
          <w:numId w:val="2"/>
        </w:numPr>
      </w:pPr>
      <w:r>
        <w:t>Stetoskop</w:t>
      </w:r>
    </w:p>
    <w:p w14:paraId="5FA08B31" w14:textId="77777777" w:rsidR="00521551" w:rsidRPr="00E265F8" w:rsidRDefault="00521551" w:rsidP="00521551">
      <w:pPr>
        <w:pStyle w:val="Akapitzlist"/>
        <w:numPr>
          <w:ilvl w:val="0"/>
          <w:numId w:val="2"/>
        </w:numPr>
      </w:pPr>
      <w:r w:rsidRPr="00E265F8">
        <w:t>Ssak, rurki, cewnik (końcówka sztywna) i zbiornik</w:t>
      </w:r>
    </w:p>
    <w:p w14:paraId="2D08BEA7" w14:textId="77777777" w:rsidR="00521551" w:rsidRDefault="00521551" w:rsidP="00521551">
      <w:pPr>
        <w:pStyle w:val="Akapitzlist"/>
        <w:numPr>
          <w:ilvl w:val="0"/>
          <w:numId w:val="2"/>
        </w:numPr>
      </w:pPr>
      <w:r>
        <w:t>Termometr</w:t>
      </w:r>
    </w:p>
    <w:p w14:paraId="4386DD11" w14:textId="77777777" w:rsidR="00521551" w:rsidRDefault="00521551" w:rsidP="00521551">
      <w:pPr>
        <w:pStyle w:val="Akapitzlist"/>
        <w:numPr>
          <w:ilvl w:val="0"/>
          <w:numId w:val="2"/>
        </w:numPr>
      </w:pPr>
      <w:r>
        <w:t>Uniwersalny sprzęt ochronny</w:t>
      </w:r>
    </w:p>
    <w:p w14:paraId="27DBAB32" w14:textId="77777777" w:rsidR="00625CFB" w:rsidRDefault="00625CFB" w:rsidP="00625CFB">
      <w:r>
        <w:t>Leki i płyny</w:t>
      </w:r>
    </w:p>
    <w:p w14:paraId="314364B9" w14:textId="77777777" w:rsidR="00625CFB" w:rsidRDefault="00625CFB" w:rsidP="00625CFB">
      <w:pPr>
        <w:pStyle w:val="Akapitzlist"/>
        <w:numPr>
          <w:ilvl w:val="0"/>
          <w:numId w:val="4"/>
        </w:numPr>
      </w:pPr>
      <w:r>
        <w:t>Albuterol</w:t>
      </w:r>
    </w:p>
    <w:p w14:paraId="017BD298" w14:textId="77777777" w:rsidR="00625CFB" w:rsidRDefault="00625CFB" w:rsidP="00625CFB">
      <w:pPr>
        <w:pStyle w:val="Akapitzlist"/>
        <w:numPr>
          <w:ilvl w:val="0"/>
          <w:numId w:val="4"/>
        </w:numPr>
      </w:pPr>
      <w:r>
        <w:t>Antybiotyki</w:t>
      </w:r>
    </w:p>
    <w:p w14:paraId="064ACC57" w14:textId="77777777" w:rsidR="00625CFB" w:rsidRDefault="00625CFB" w:rsidP="00625CFB">
      <w:pPr>
        <w:pStyle w:val="Akapitzlist"/>
        <w:numPr>
          <w:ilvl w:val="0"/>
          <w:numId w:val="4"/>
        </w:numPr>
      </w:pPr>
      <w:r>
        <w:t>Środki przeciwhistaminowe</w:t>
      </w:r>
    </w:p>
    <w:p w14:paraId="7E8DE524" w14:textId="77777777" w:rsidR="00625CFB" w:rsidRDefault="00625CFB" w:rsidP="00625CFB">
      <w:pPr>
        <w:pStyle w:val="Akapitzlist"/>
        <w:numPr>
          <w:ilvl w:val="0"/>
          <w:numId w:val="4"/>
        </w:numPr>
      </w:pPr>
      <w:r>
        <w:t>Kortykosteroidy</w:t>
      </w:r>
    </w:p>
    <w:p w14:paraId="249CA2FA" w14:textId="77777777" w:rsidR="00625CFB" w:rsidRDefault="00625CFB" w:rsidP="00625CFB">
      <w:pPr>
        <w:pStyle w:val="Akapitzlist"/>
        <w:numPr>
          <w:ilvl w:val="0"/>
          <w:numId w:val="4"/>
        </w:numPr>
      </w:pPr>
      <w:r>
        <w:t>Dobutamina</w:t>
      </w:r>
    </w:p>
    <w:p w14:paraId="28252604" w14:textId="77777777" w:rsidR="00625CFB" w:rsidRDefault="00625CFB" w:rsidP="00625CFB">
      <w:pPr>
        <w:pStyle w:val="Akapitzlist"/>
        <w:numPr>
          <w:ilvl w:val="0"/>
          <w:numId w:val="4"/>
        </w:numPr>
      </w:pPr>
      <w:r>
        <w:t>Dopamina</w:t>
      </w:r>
    </w:p>
    <w:p w14:paraId="34302F16" w14:textId="77777777" w:rsidR="00625CFB" w:rsidRDefault="00625CFB" w:rsidP="00625CFB">
      <w:pPr>
        <w:pStyle w:val="Akapitzlist"/>
        <w:numPr>
          <w:ilvl w:val="0"/>
          <w:numId w:val="4"/>
        </w:numPr>
      </w:pPr>
      <w:r>
        <w:t>Epinefryna</w:t>
      </w:r>
    </w:p>
    <w:p w14:paraId="378B2B58" w14:textId="77777777" w:rsidR="00625CFB" w:rsidRDefault="00625CFB" w:rsidP="00625CFB">
      <w:pPr>
        <w:pStyle w:val="Akapitzlist"/>
        <w:numPr>
          <w:ilvl w:val="0"/>
          <w:numId w:val="4"/>
        </w:numPr>
      </w:pPr>
      <w:r>
        <w:t>Mleczan Ringera</w:t>
      </w:r>
    </w:p>
    <w:p w14:paraId="710AAC54" w14:textId="77777777" w:rsidR="00625CFB" w:rsidRDefault="00625CFB" w:rsidP="00625CFB">
      <w:pPr>
        <w:pStyle w:val="Akapitzlist"/>
        <w:numPr>
          <w:ilvl w:val="0"/>
          <w:numId w:val="4"/>
        </w:numPr>
      </w:pPr>
      <w:r>
        <w:t>Milrynon</w:t>
      </w:r>
    </w:p>
    <w:p w14:paraId="4181F8CB" w14:textId="77777777" w:rsidR="00625CFB" w:rsidRDefault="00625CFB" w:rsidP="00625CFB">
      <w:pPr>
        <w:pStyle w:val="Akapitzlist"/>
        <w:numPr>
          <w:ilvl w:val="0"/>
          <w:numId w:val="4"/>
        </w:numPr>
      </w:pPr>
      <w:r>
        <w:t>Nitrogliceryna</w:t>
      </w:r>
    </w:p>
    <w:p w14:paraId="32325B57" w14:textId="77777777" w:rsidR="00625CFB" w:rsidRDefault="00625CFB" w:rsidP="00625CFB">
      <w:pPr>
        <w:pStyle w:val="Akapitzlist"/>
        <w:numPr>
          <w:ilvl w:val="0"/>
          <w:numId w:val="4"/>
        </w:numPr>
      </w:pPr>
      <w:r>
        <w:t>Norepinefryna</w:t>
      </w:r>
    </w:p>
    <w:p w14:paraId="50E6D90B" w14:textId="77777777" w:rsidR="00625CFB" w:rsidRDefault="00625CFB" w:rsidP="00625CFB">
      <w:pPr>
        <w:pStyle w:val="Akapitzlist"/>
        <w:numPr>
          <w:ilvl w:val="0"/>
          <w:numId w:val="4"/>
        </w:numPr>
      </w:pPr>
      <w:r>
        <w:t>Fizjologiczny roztwór soli</w:t>
      </w:r>
    </w:p>
    <w:p w14:paraId="43215CED" w14:textId="77777777" w:rsidR="00625CFB" w:rsidRDefault="00625CFB" w:rsidP="00625CFB">
      <w:pPr>
        <w:pStyle w:val="Akapitzlist"/>
        <w:numPr>
          <w:ilvl w:val="0"/>
          <w:numId w:val="4"/>
        </w:numPr>
      </w:pPr>
      <w:r>
        <w:t>Leki stosowane podczas intubacji</w:t>
      </w:r>
    </w:p>
    <w:p w14:paraId="71F6D972" w14:textId="77777777" w:rsidR="00625CFB" w:rsidRDefault="00625CFB" w:rsidP="00625CFB">
      <w:pPr>
        <w:pStyle w:val="Akapitzlist"/>
        <w:numPr>
          <w:ilvl w:val="0"/>
          <w:numId w:val="4"/>
        </w:numPr>
      </w:pPr>
      <w:r>
        <w:t>Leki sedujące/przeciwbólowe</w:t>
      </w:r>
    </w:p>
    <w:p w14:paraId="2600D317" w14:textId="77777777" w:rsidR="00D441DD" w:rsidRDefault="00D441DD" w:rsidP="00DA19CA">
      <w:r>
        <w:t>Rekwizyty:</w:t>
      </w:r>
    </w:p>
    <w:p w14:paraId="08AEE9C2" w14:textId="32C52CAA" w:rsidR="009953F7" w:rsidRDefault="009953F7" w:rsidP="009953F7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Gondola</w:t>
      </w:r>
      <w:r w:rsidR="00103278">
        <w:rPr>
          <w:lang w:val="en-US"/>
        </w:rPr>
        <w:t xml:space="preserve"> do </w:t>
      </w:r>
      <w:proofErr w:type="spellStart"/>
      <w:r w:rsidR="00103278">
        <w:rPr>
          <w:lang w:val="en-US"/>
        </w:rPr>
        <w:t>wózka</w:t>
      </w:r>
      <w:proofErr w:type="spellEnd"/>
    </w:p>
    <w:p w14:paraId="394A6722" w14:textId="77777777" w:rsidR="00D441DD" w:rsidRPr="00103278" w:rsidRDefault="00D441DD" w:rsidP="00D441DD">
      <w:pPr>
        <w:pStyle w:val="Akapitzlist"/>
        <w:numPr>
          <w:ilvl w:val="0"/>
          <w:numId w:val="4"/>
        </w:numPr>
        <w:rPr>
          <w:lang w:val="pl-PL"/>
        </w:rPr>
      </w:pPr>
      <w:r w:rsidRPr="00103278">
        <w:rPr>
          <w:lang w:val="pl-PL"/>
        </w:rPr>
        <w:t>Ciemnożółta ciecz i nieprzyjemnie pachnąca substancja do symulacji moczu wydalanego podczas infekcji</w:t>
      </w:r>
    </w:p>
    <w:p w14:paraId="76634AE8" w14:textId="77777777" w:rsidR="009953F7" w:rsidRPr="00103278" w:rsidRDefault="009953F7" w:rsidP="009953F7">
      <w:pPr>
        <w:pStyle w:val="Akapitzlist"/>
        <w:numPr>
          <w:ilvl w:val="0"/>
          <w:numId w:val="4"/>
        </w:numPr>
        <w:rPr>
          <w:lang w:val="pl-PL"/>
        </w:rPr>
      </w:pPr>
      <w:r w:rsidRPr="00103278">
        <w:rPr>
          <w:lang w:val="pl-PL"/>
        </w:rPr>
        <w:t>Ubrania szpitalne dla niemowląt i pieluchy</w:t>
      </w:r>
    </w:p>
    <w:p w14:paraId="5A3D9207" w14:textId="77777777" w:rsidR="009953F7" w:rsidRPr="00103278" w:rsidRDefault="009953F7" w:rsidP="00D441DD">
      <w:pPr>
        <w:pStyle w:val="Akapitzlist"/>
        <w:numPr>
          <w:ilvl w:val="0"/>
          <w:numId w:val="4"/>
        </w:numPr>
        <w:rPr>
          <w:lang w:val="pl-PL"/>
        </w:rPr>
        <w:sectPr w:rsidR="009953F7" w:rsidRPr="00103278" w:rsidSect="00D441DD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0717F82E" w14:textId="77777777" w:rsidR="00067EE6" w:rsidRDefault="00067EE6" w:rsidP="00067EE6">
      <w:pPr>
        <w:pStyle w:val="Nagwek2"/>
      </w:pPr>
      <w:r>
        <w:t>Przygotowanie przed symulacją</w:t>
      </w:r>
    </w:p>
    <w:p w14:paraId="3D98A3D3" w14:textId="3BBD5A7A" w:rsidR="00067EE6" w:rsidRPr="00E265F8" w:rsidRDefault="00067EE6" w:rsidP="00067EE6">
      <w:pPr>
        <w:pStyle w:val="Akapitzlist"/>
        <w:numPr>
          <w:ilvl w:val="0"/>
          <w:numId w:val="9"/>
        </w:numPr>
      </w:pPr>
      <w:r w:rsidRPr="00E265F8">
        <w:rPr>
          <w:szCs w:val="22"/>
        </w:rPr>
        <w:t>Przygotuj salę tak, aby wyglądała jak zwykła sala na oddziale pediatrycznym z pełnym wyposażeniem i monitorem pacjenta podłączonym do LLEAP lub SimPad</w:t>
      </w:r>
    </w:p>
    <w:p w14:paraId="23D1A873" w14:textId="2EC9AF75" w:rsidR="00067EE6" w:rsidRPr="00E265F8" w:rsidRDefault="00067EE6" w:rsidP="00067EE6">
      <w:pPr>
        <w:pStyle w:val="Akapitzlist"/>
        <w:numPr>
          <w:ilvl w:val="0"/>
          <w:numId w:val="9"/>
        </w:numPr>
        <w:rPr>
          <w:szCs w:val="22"/>
        </w:rPr>
      </w:pPr>
      <w:r w:rsidRPr="00E265F8">
        <w:rPr>
          <w:szCs w:val="22"/>
        </w:rPr>
        <w:t>Ubierz symulator w ubrania szpitalne przeznaczone dla dzieci i pieluchę z ciemnym, nieprzyjemnie pachnącym moczem i umieść symulator w gondoli do wózka </w:t>
      </w:r>
    </w:p>
    <w:p w14:paraId="3D38129A" w14:textId="3661C3D9" w:rsidR="009953F7" w:rsidRPr="00E265F8" w:rsidRDefault="00D211F9" w:rsidP="00067EE6">
      <w:pPr>
        <w:pStyle w:val="Akapitzlist"/>
        <w:numPr>
          <w:ilvl w:val="0"/>
          <w:numId w:val="9"/>
        </w:numPr>
        <w:rPr>
          <w:szCs w:val="22"/>
        </w:rPr>
      </w:pPr>
      <w:r w:rsidRPr="00E265F8">
        <w:rPr>
          <w:szCs w:val="22"/>
        </w:rPr>
        <w:t>Zwilż czoło symulatora, aby zasymulować pot</w:t>
      </w:r>
    </w:p>
    <w:p w14:paraId="24806783" w14:textId="24D41B96" w:rsidR="00802E20" w:rsidRPr="00E265F8" w:rsidRDefault="00802E20" w:rsidP="00067EE6">
      <w:pPr>
        <w:pStyle w:val="Akapitzlist"/>
        <w:numPr>
          <w:ilvl w:val="0"/>
          <w:numId w:val="9"/>
        </w:numPr>
        <w:rPr>
          <w:szCs w:val="22"/>
        </w:rPr>
      </w:pPr>
      <w:r w:rsidRPr="00E265F8">
        <w:rPr>
          <w:szCs w:val="22"/>
        </w:rPr>
        <w:t>Wydrukuj kartę pacjenta i udostępnij ją uczestnikom podczas symulacji</w:t>
      </w:r>
    </w:p>
    <w:p w14:paraId="3134A601" w14:textId="77777777" w:rsidR="00067EE6" w:rsidRPr="00E265F8" w:rsidRDefault="00067EE6" w:rsidP="00067EE6">
      <w:pPr>
        <w:pStyle w:val="Nagwek2"/>
      </w:pPr>
      <w:r w:rsidRPr="00E265F8">
        <w:t>Zakres obowiązków uczestnika szkolenia</w:t>
      </w:r>
    </w:p>
    <w:p w14:paraId="4BD131E1" w14:textId="77777777" w:rsidR="00067EE6" w:rsidRPr="00E265F8" w:rsidRDefault="00067EE6" w:rsidP="00067EE6">
      <w:pPr>
        <w:rPr>
          <w:i/>
          <w:szCs w:val="22"/>
        </w:rPr>
      </w:pPr>
      <w:r w:rsidRPr="00E265F8">
        <w:rPr>
          <w:i/>
          <w:szCs w:val="22"/>
        </w:rPr>
        <w:t>Przed rozpoczęciem symulacji należy odczytać na głos uczestnikom szkolenia zakres ich obowiązków.</w:t>
      </w:r>
    </w:p>
    <w:p w14:paraId="33736373" w14:textId="6726C3B6" w:rsidR="00067EE6" w:rsidRPr="00E265F8" w:rsidRDefault="005B7C03" w:rsidP="00DA19CA">
      <w:r w:rsidRPr="00E265F8">
        <w:t>Oddział pediatryczny, godzina 10:15</w:t>
      </w:r>
    </w:p>
    <w:p w14:paraId="6CBAFD07" w14:textId="54208DBB" w:rsidR="00F07F38" w:rsidRPr="00E265F8" w:rsidRDefault="00F07F38" w:rsidP="00DA19CA">
      <w:r w:rsidRPr="00E265F8">
        <w:t>Wezwano Cię do pokoju dziewięciomiesięcznej dziewczynki, która od wczorajszego poranka jest hospitalizowana z powodu infekcji dróg moczowych. Rodzice poprosili o badanie kontrolne, ponieważ córka staje się coraz bardziej rozpalona i niespokojna. Proszę udać się do pacjenta.</w:t>
      </w:r>
    </w:p>
    <w:p w14:paraId="29D8F1FC" w14:textId="5A80C0D6" w:rsidR="008922D2" w:rsidRPr="00E265F8" w:rsidRDefault="008922D2" w:rsidP="00DA19CA">
      <w:pPr>
        <w:rPr>
          <w:rFonts w:eastAsiaTheme="minorHAnsi"/>
        </w:rPr>
      </w:pPr>
      <w:r w:rsidRPr="00E265F8">
        <w:rPr>
          <w:rFonts w:eastAsiaTheme="minorHAnsi"/>
        </w:rPr>
        <w:lastRenderedPageBreak/>
        <w:t>Przed rozpoczęciem symulacji należy zapoznać się z salą symulacyjną i dostępnym sprzętem.</w:t>
      </w:r>
    </w:p>
    <w:p w14:paraId="1872C4C3" w14:textId="3C1B96D8" w:rsidR="00802E20" w:rsidRPr="00E265F8" w:rsidRDefault="00802E20" w:rsidP="00DA19CA">
      <w:pPr>
        <w:rPr>
          <w:i/>
          <w:sz w:val="20"/>
        </w:rPr>
      </w:pPr>
      <w:r w:rsidRPr="00E265F8">
        <w:rPr>
          <w:i/>
          <w:sz w:val="20"/>
        </w:rPr>
        <w:t>(Pamiętaj, aby podczas symulacji udostępnić kartę pacjenta uczestnikom)</w:t>
      </w:r>
    </w:p>
    <w:p w14:paraId="5D8DE3E6" w14:textId="77777777" w:rsidR="005E5BB4" w:rsidRPr="00E265F8" w:rsidRDefault="005E5BB4" w:rsidP="005E5BB4">
      <w:pPr>
        <w:pStyle w:val="Nagwek1"/>
      </w:pPr>
      <w:r w:rsidRPr="00E265F8">
        <w:t>Adaptacja scenariusza</w:t>
      </w:r>
    </w:p>
    <w:p w14:paraId="276CC446" w14:textId="77777777" w:rsidR="005E5BB4" w:rsidRPr="00E265F8" w:rsidRDefault="005E5BB4" w:rsidP="005E5BB4">
      <w:r w:rsidRPr="00E265F8">
        <w:t>Ten scenariusz może być podstawą do tworzenia nowych scenariuszy z innymi lub dodatkowymi celami nauczania. Modyfikacja istniejącego scenariusza wymaga dokładnego przemyślenia, jakie czynności powinni zademonstrować uczestnicy szkolenia oraz jakie zmiany należy wprowadzić w celach nauczania, przebiegu scenariusza, programowaniu i materiałach dodatkowych. Jest to jednak szybki sposób na zwiększenie puli scenariuszy, ponieważ można wykorzystać ponownie wiele informacji o pacjencie oraz szereg elementów programowania scenariusza i materiałów dodatkowych.</w:t>
      </w:r>
    </w:p>
    <w:p w14:paraId="12B2837B" w14:textId="77777777" w:rsidR="005E5BB4" w:rsidRPr="00E265F8" w:rsidRDefault="005E5BB4" w:rsidP="005E5BB4">
      <w:pPr>
        <w:rPr>
          <w:lang w:val="es-ES"/>
        </w:rPr>
      </w:pPr>
      <w:r w:rsidRPr="00E265F8">
        <w:rPr>
          <w:lang w:val="es-ES"/>
        </w:rPr>
        <w:t>Dla inspiracji podajemy kilka proponowanych adaptacji tego scenariusza: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5E5BB4" w:rsidRPr="00167E46" w14:paraId="5F5646DC" w14:textId="77777777" w:rsidTr="006D7E47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656AB530" w14:textId="77777777" w:rsidR="005E5BB4" w:rsidRPr="00167E46" w:rsidRDefault="005E5BB4" w:rsidP="006D7E47">
            <w:pPr>
              <w:spacing w:before="0"/>
              <w:rPr>
                <w:b/>
              </w:rPr>
            </w:pPr>
            <w:proofErr w:type="spellStart"/>
            <w:r>
              <w:rPr>
                <w:b/>
              </w:rPr>
              <w:t>Nowe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nauczania</w:t>
            </w:r>
            <w:proofErr w:type="spellEnd"/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49B5D26C" w14:textId="77777777" w:rsidR="005E5BB4" w:rsidRPr="00167E46" w:rsidRDefault="005E5BB4" w:rsidP="006D7E47">
            <w:pPr>
              <w:spacing w:before="0"/>
              <w:rPr>
                <w:b/>
              </w:rPr>
            </w:pPr>
            <w:r>
              <w:rPr>
                <w:b/>
              </w:rPr>
              <w:t>Zmiany w scenariuszu</w:t>
            </w:r>
          </w:p>
        </w:tc>
      </w:tr>
      <w:tr w:rsidR="005E5BB4" w:rsidRPr="00E3416B" w14:paraId="66D5A1EB" w14:textId="77777777" w:rsidTr="006D7E47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0BE946A8" w14:textId="77777777" w:rsidR="005E5BB4" w:rsidRPr="00167E46" w:rsidRDefault="005E5BB4" w:rsidP="006D7E47">
            <w:pPr>
              <w:spacing w:before="0"/>
            </w:pP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0F48619E" w14:textId="77777777" w:rsidR="005E5BB4" w:rsidRPr="00167E46" w:rsidRDefault="005E5BB4" w:rsidP="006D7E47">
            <w:pPr>
              <w:spacing w:before="0" w:after="120"/>
            </w:pPr>
          </w:p>
        </w:tc>
      </w:tr>
      <w:tr w:rsidR="005E5BB4" w:rsidRPr="000B4F4D" w14:paraId="0D693BEE" w14:textId="77777777" w:rsidTr="006D7E47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2CB1A511" w14:textId="77777777" w:rsidR="005E5BB4" w:rsidRPr="00E265F8" w:rsidRDefault="005E5BB4" w:rsidP="006D7E47">
            <w:pPr>
              <w:spacing w:before="0"/>
              <w:rPr>
                <w:lang w:val="da-DK"/>
              </w:rPr>
            </w:pPr>
            <w:r w:rsidRPr="00E265F8">
              <w:rPr>
                <w:lang w:val="da-DK"/>
              </w:rPr>
              <w:t xml:space="preserve">Włączenie celów nauczania w zakresie szkolenia zespołowego 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361637D8" w14:textId="37F0E854" w:rsidR="005E5BB4" w:rsidRPr="00E265F8" w:rsidRDefault="005E5BB4" w:rsidP="006D7E47">
            <w:pPr>
              <w:spacing w:before="0" w:after="120"/>
              <w:rPr>
                <w:lang w:val="da-DK"/>
              </w:rPr>
            </w:pPr>
            <w:r w:rsidRPr="00E265F8">
              <w:rPr>
                <w:lang w:val="da-DK"/>
              </w:rPr>
              <w:t>Ten scenariusz może również skupić się na dynamice pracy zespołu i komunikacji. Pamiętaj, aby dodać własne zdarzenia w czasie programowania scenariusza do rejestrowania działań zespołu.</w:t>
            </w:r>
          </w:p>
        </w:tc>
      </w:tr>
      <w:tr w:rsidR="005E5BB4" w:rsidRPr="000B4F4D" w14:paraId="42B5FB76" w14:textId="77777777" w:rsidTr="006D7E47">
        <w:tc>
          <w:tcPr>
            <w:tcW w:w="2547" w:type="dxa"/>
            <w:tcBorders>
              <w:left w:val="nil"/>
              <w:right w:val="nil"/>
            </w:tcBorders>
          </w:tcPr>
          <w:p w14:paraId="192CC080" w14:textId="77777777" w:rsidR="005E5BB4" w:rsidRPr="00E265F8" w:rsidRDefault="005E5BB4" w:rsidP="006D7E47">
            <w:pPr>
              <w:spacing w:before="0"/>
              <w:rPr>
                <w:lang w:val="da-DK"/>
              </w:rPr>
            </w:pPr>
            <w:r w:rsidRPr="00E265F8">
              <w:rPr>
                <w:lang w:val="da-DK"/>
              </w:rPr>
              <w:t>Uwzględnienie leczenia fazy hipotensyjnej wstrząsu w celach nauczania.</w:t>
            </w:r>
          </w:p>
        </w:tc>
        <w:tc>
          <w:tcPr>
            <w:tcW w:w="7081" w:type="dxa"/>
            <w:tcBorders>
              <w:left w:val="nil"/>
              <w:right w:val="nil"/>
            </w:tcBorders>
          </w:tcPr>
          <w:p w14:paraId="64E1BA53" w14:textId="4B21E5DE" w:rsidR="005E5BB4" w:rsidRPr="00E265F8" w:rsidRDefault="005E5BB4" w:rsidP="006D7E47">
            <w:pPr>
              <w:spacing w:before="0" w:after="120"/>
              <w:rPr>
                <w:lang w:val="da-DK"/>
              </w:rPr>
            </w:pPr>
            <w:r w:rsidRPr="00E265F8">
              <w:rPr>
                <w:lang w:val="da-DK"/>
              </w:rPr>
              <w:t>Ciężkość stanu pacjenta można zmienić na fazę hipotensyjną wstrząsu, która utrzymuje się pomimo podawania bolusów płynów, wymagającą dalszego podawania leków wazoaktywnych w celu wyprowadzenia ze wstrząsu. Pamiętaj o zmianie program</w:t>
            </w:r>
            <w:r w:rsidR="002E1763">
              <w:rPr>
                <w:lang w:val="da-DK"/>
              </w:rPr>
              <w:t>u</w:t>
            </w:r>
            <w:r w:rsidRPr="00E265F8">
              <w:rPr>
                <w:lang w:val="da-DK"/>
              </w:rPr>
              <w:t xml:space="preserve"> i przebiegu scenariusza, aby pasował do nowego scenariusza.</w:t>
            </w:r>
          </w:p>
        </w:tc>
      </w:tr>
      <w:tr w:rsidR="005E5BB4" w:rsidRPr="000B4F4D" w14:paraId="5B268CB9" w14:textId="77777777" w:rsidTr="006D7E47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5A7CBAA1" w14:textId="1A8C27CA" w:rsidR="005E5BB4" w:rsidRPr="00E265F8" w:rsidRDefault="005E5BB4" w:rsidP="006D7E47">
            <w:pPr>
              <w:spacing w:before="0"/>
              <w:rPr>
                <w:lang w:val="da-DK"/>
              </w:rPr>
            </w:pPr>
            <w:r w:rsidRPr="00E265F8">
              <w:rPr>
                <w:lang w:val="da-DK"/>
              </w:rPr>
              <w:t>Uwzględnienie natychmiastowego podjęcia leczenia w celach nauczania.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7E108761" w14:textId="6E6948E2" w:rsidR="005E5BB4" w:rsidRPr="00E265F8" w:rsidRDefault="005E5BB4" w:rsidP="006D7E47">
            <w:pPr>
              <w:spacing w:before="0" w:after="120"/>
              <w:rPr>
                <w:lang w:val="da-DK"/>
              </w:rPr>
            </w:pPr>
            <w:r w:rsidRPr="00E265F8">
              <w:rPr>
                <w:lang w:val="da-DK"/>
              </w:rPr>
              <w:t>Natychmiastowe podjęcie leczenia może zostać zastosowane w tym scenariuszu poprzez dodanie czasowego pogarszania się stanu dziecka, jeśli leczenie nie zostanie podjęte natychmiastowo. Pamiętaj o zmianie program</w:t>
            </w:r>
            <w:r w:rsidR="00630C73">
              <w:rPr>
                <w:lang w:val="da-DK"/>
              </w:rPr>
              <w:t>u</w:t>
            </w:r>
            <w:r w:rsidRPr="00E265F8">
              <w:rPr>
                <w:lang w:val="da-DK"/>
              </w:rPr>
              <w:t xml:space="preserve"> i przebiegu scenariusza, aby pasował do nowego scenariusza.</w:t>
            </w:r>
          </w:p>
        </w:tc>
      </w:tr>
    </w:tbl>
    <w:p w14:paraId="70F1720A" w14:textId="77777777" w:rsidR="005E5BB4" w:rsidRPr="00E265F8" w:rsidRDefault="005E5BB4" w:rsidP="005E5BB4">
      <w:pPr>
        <w:rPr>
          <w:rFonts w:ascii="HelveticaNeueLTStd-Roman" w:hAnsi="HelveticaNeueLTStd-Roman" w:cs="HelveticaNeueLTStd-Roman"/>
          <w:sz w:val="19"/>
          <w:szCs w:val="19"/>
        </w:rPr>
      </w:pPr>
    </w:p>
    <w:p w14:paraId="5C89F5F8" w14:textId="447C0EC3" w:rsidR="0094253A" w:rsidRPr="00E265F8" w:rsidRDefault="0094253A" w:rsidP="00D441DD"/>
    <w:p w14:paraId="664F25E8" w14:textId="056E11AC" w:rsidR="005E5BB4" w:rsidRPr="00E265F8" w:rsidRDefault="005E5BB4" w:rsidP="00D441DD"/>
    <w:p w14:paraId="6AA8A589" w14:textId="62E35F7F" w:rsidR="005E5BB4" w:rsidRPr="00E265F8" w:rsidRDefault="005E5BB4" w:rsidP="00D441DD"/>
    <w:p w14:paraId="47D36619" w14:textId="1400BA8E" w:rsidR="005E5BB4" w:rsidRPr="00E265F8" w:rsidRDefault="005E5BB4" w:rsidP="00D441DD"/>
    <w:p w14:paraId="7B019B85" w14:textId="07B83787" w:rsidR="005E5BB4" w:rsidRPr="00E265F8" w:rsidRDefault="005E5BB4" w:rsidP="00D441DD"/>
    <w:p w14:paraId="4136F369" w14:textId="7424D3EA" w:rsidR="005E5BB4" w:rsidRPr="00E265F8" w:rsidRDefault="005E5BB4" w:rsidP="00D441DD"/>
    <w:p w14:paraId="43E2B0DE" w14:textId="6AA80E09" w:rsidR="005E5BB4" w:rsidRPr="00E265F8" w:rsidRDefault="005E5BB4" w:rsidP="00D441DD"/>
    <w:p w14:paraId="4C2F63DC" w14:textId="5116BAAC" w:rsidR="005E5BB4" w:rsidRPr="00E265F8" w:rsidRDefault="005E5BB4" w:rsidP="00D441DD"/>
    <w:p w14:paraId="70044AD3" w14:textId="6FB76188" w:rsidR="005E5BB4" w:rsidRPr="00E265F8" w:rsidRDefault="005E5BB4" w:rsidP="00D441DD"/>
    <w:p w14:paraId="6925995D" w14:textId="62796178" w:rsidR="005E5BB4" w:rsidRPr="00E265F8" w:rsidRDefault="005E5BB4" w:rsidP="00D441DD"/>
    <w:p w14:paraId="659D2CE1" w14:textId="59CFB058" w:rsidR="005E5BB4" w:rsidRPr="00E265F8" w:rsidRDefault="005E5BB4" w:rsidP="00D441DD"/>
    <w:p w14:paraId="0FACFC6F" w14:textId="7A5CE757" w:rsidR="005E5BB4" w:rsidRPr="00E265F8" w:rsidRDefault="005E5BB4" w:rsidP="00D441DD"/>
    <w:p w14:paraId="698B5C6C" w14:textId="77777777" w:rsidR="005E5BB4" w:rsidRPr="00E265F8" w:rsidRDefault="005E5BB4" w:rsidP="00D441DD"/>
    <w:p w14:paraId="33AE11D2" w14:textId="77777777" w:rsidR="0094253A" w:rsidRPr="005E5BB4" w:rsidRDefault="0094253A" w:rsidP="0094253A">
      <w:pPr>
        <w:pStyle w:val="Nagwek1"/>
        <w:rPr>
          <w:lang w:val="en-US"/>
        </w:rPr>
      </w:pPr>
      <w:r>
        <w:rPr>
          <w:lang w:val="en-US"/>
        </w:rPr>
        <w:lastRenderedPageBreak/>
        <w:t>Karta pacjenta</w:t>
      </w:r>
    </w:p>
    <w:tbl>
      <w:tblPr>
        <w:tblStyle w:val="Tabela-Siatka"/>
        <w:tblW w:w="5001" w:type="pct"/>
        <w:tblInd w:w="-1" w:type="dxa"/>
        <w:tblLook w:val="04A0" w:firstRow="1" w:lastRow="0" w:firstColumn="1" w:lastColumn="0" w:noHBand="0" w:noVBand="1"/>
      </w:tblPr>
      <w:tblGrid>
        <w:gridCol w:w="1452"/>
        <w:gridCol w:w="951"/>
        <w:gridCol w:w="1173"/>
        <w:gridCol w:w="1173"/>
        <w:gridCol w:w="1175"/>
        <w:gridCol w:w="1173"/>
        <w:gridCol w:w="1173"/>
        <w:gridCol w:w="1360"/>
      </w:tblGrid>
      <w:tr w:rsidR="0094253A" w:rsidRPr="000F1529" w14:paraId="53BB04B8" w14:textId="77777777" w:rsidTr="006F4B4A">
        <w:trPr>
          <w:trHeight w:val="286"/>
        </w:trPr>
        <w:tc>
          <w:tcPr>
            <w:tcW w:w="5000" w:type="pct"/>
            <w:gridSpan w:val="8"/>
            <w:shd w:val="clear" w:color="auto" w:fill="auto"/>
          </w:tcPr>
          <w:p w14:paraId="37EE8041" w14:textId="77777777" w:rsidR="0094253A" w:rsidRPr="00103278" w:rsidRDefault="0094253A" w:rsidP="00754815">
            <w:pPr>
              <w:pStyle w:val="Bezodstpw"/>
              <w:rPr>
                <w:lang w:val="pl-PL"/>
              </w:rPr>
            </w:pPr>
            <w:r w:rsidRPr="00103278">
              <w:rPr>
                <w:b/>
                <w:bCs/>
                <w:lang w:val="pl-PL"/>
              </w:rPr>
              <w:t xml:space="preserve">Imię i nazwisko: </w:t>
            </w:r>
            <w:r w:rsidRPr="00103278">
              <w:rPr>
                <w:bCs/>
                <w:lang w:val="pl-PL"/>
              </w:rPr>
              <w:t xml:space="preserve">Anna </w:t>
            </w:r>
            <w:proofErr w:type="spellStart"/>
            <w:r w:rsidRPr="00103278">
              <w:rPr>
                <w:bCs/>
                <w:lang w:val="pl-PL"/>
              </w:rPr>
              <w:t>Alexopoulos</w:t>
            </w:r>
            <w:proofErr w:type="spellEnd"/>
            <w:r w:rsidRPr="00103278">
              <w:rPr>
                <w:b/>
                <w:bCs/>
                <w:lang w:val="pl-PL"/>
              </w:rPr>
              <w:t xml:space="preserve"> Płeć: </w:t>
            </w:r>
            <w:r w:rsidRPr="00103278">
              <w:rPr>
                <w:lang w:val="pl-PL"/>
              </w:rPr>
              <w:t xml:space="preserve">żeńska </w:t>
            </w:r>
            <w:r w:rsidRPr="00103278">
              <w:rPr>
                <w:b/>
                <w:bCs/>
                <w:lang w:val="pl-PL"/>
              </w:rPr>
              <w:t xml:space="preserve">Alergie: </w:t>
            </w:r>
            <w:r w:rsidRPr="00103278">
              <w:rPr>
                <w:lang w:val="pl-PL"/>
              </w:rPr>
              <w:t xml:space="preserve">Brak znanych alergii </w:t>
            </w:r>
            <w:r w:rsidRPr="00103278">
              <w:rPr>
                <w:b/>
                <w:bCs/>
                <w:lang w:val="pl-PL"/>
              </w:rPr>
              <w:t xml:space="preserve">Data urodzenia: </w:t>
            </w:r>
            <w:r w:rsidRPr="00103278">
              <w:rPr>
                <w:bCs/>
                <w:lang w:val="pl-PL"/>
              </w:rPr>
              <w:t>18/XX-XXXX</w:t>
            </w:r>
            <w:r w:rsidRPr="00103278">
              <w:rPr>
                <w:lang w:val="pl-PL"/>
              </w:rPr>
              <w:t xml:space="preserve"> </w:t>
            </w:r>
          </w:p>
        </w:tc>
      </w:tr>
      <w:tr w:rsidR="0094253A" w:rsidRPr="000B4F4D" w14:paraId="46D33249" w14:textId="77777777" w:rsidTr="006F4B4A">
        <w:trPr>
          <w:trHeight w:val="278"/>
        </w:trPr>
        <w:tc>
          <w:tcPr>
            <w:tcW w:w="5000" w:type="pct"/>
            <w:gridSpan w:val="8"/>
          </w:tcPr>
          <w:p w14:paraId="48B0EF25" w14:textId="77777777" w:rsidR="0094253A" w:rsidRPr="00103278" w:rsidRDefault="0094253A" w:rsidP="00754815">
            <w:pPr>
              <w:pStyle w:val="Bezodstpw"/>
              <w:rPr>
                <w:lang w:val="pl-PL"/>
              </w:rPr>
            </w:pPr>
            <w:r w:rsidRPr="00103278">
              <w:rPr>
                <w:b/>
                <w:bCs/>
                <w:lang w:val="pl-PL"/>
              </w:rPr>
              <w:t xml:space="preserve">Wiek: </w:t>
            </w:r>
            <w:r w:rsidRPr="00103278">
              <w:rPr>
                <w:bCs/>
                <w:lang w:val="pl-PL"/>
              </w:rPr>
              <w:t>9 miesięcy</w:t>
            </w:r>
            <w:r w:rsidRPr="00103278">
              <w:rPr>
                <w:lang w:val="pl-PL"/>
              </w:rPr>
              <w:t xml:space="preserve"> </w:t>
            </w:r>
            <w:r w:rsidRPr="00103278">
              <w:rPr>
                <w:b/>
                <w:bCs/>
                <w:lang w:val="pl-PL"/>
              </w:rPr>
              <w:t>Wzrost: 68</w:t>
            </w:r>
            <w:r w:rsidRPr="00103278">
              <w:rPr>
                <w:lang w:val="pl-PL"/>
              </w:rPr>
              <w:t xml:space="preserve"> cm </w:t>
            </w:r>
            <w:r w:rsidRPr="00103278">
              <w:rPr>
                <w:b/>
                <w:bCs/>
                <w:lang w:val="pl-PL"/>
              </w:rPr>
              <w:t xml:space="preserve">Waga: </w:t>
            </w:r>
            <w:r w:rsidRPr="00103278">
              <w:rPr>
                <w:lang w:val="pl-PL"/>
              </w:rPr>
              <w:t xml:space="preserve">7 kg </w:t>
            </w:r>
            <w:r w:rsidRPr="00103278">
              <w:rPr>
                <w:b/>
                <w:bCs/>
                <w:lang w:val="pl-PL"/>
              </w:rPr>
              <w:t xml:space="preserve">Nr pacjenta: </w:t>
            </w:r>
            <w:r w:rsidRPr="00103278">
              <w:rPr>
                <w:lang w:val="pl-PL"/>
              </w:rPr>
              <w:t xml:space="preserve">00153630 </w:t>
            </w:r>
          </w:p>
        </w:tc>
      </w:tr>
      <w:tr w:rsidR="0094253A" w:rsidRPr="000B4F4D" w14:paraId="51EFCE27" w14:textId="77777777" w:rsidTr="006F4B4A">
        <w:tc>
          <w:tcPr>
            <w:tcW w:w="5000" w:type="pct"/>
            <w:gridSpan w:val="8"/>
          </w:tcPr>
          <w:p w14:paraId="2F3CFE2D" w14:textId="162A8F50" w:rsidR="0094253A" w:rsidRPr="00E265F8" w:rsidRDefault="0094253A" w:rsidP="00754815">
            <w:pPr>
              <w:pStyle w:val="Bezodstpw"/>
              <w:rPr>
                <w:lang w:val="da-DK"/>
              </w:rPr>
            </w:pPr>
            <w:r w:rsidRPr="00E265F8">
              <w:rPr>
                <w:b/>
                <w:bCs/>
                <w:lang w:val="da-DK"/>
              </w:rPr>
              <w:t xml:space="preserve">Rozpoznanie: </w:t>
            </w:r>
            <w:r w:rsidRPr="00E265F8">
              <w:rPr>
                <w:bCs/>
                <w:lang w:val="da-DK"/>
              </w:rPr>
              <w:t>Infekcja dróg moczowych</w:t>
            </w:r>
            <w:r w:rsidRPr="00E265F8">
              <w:rPr>
                <w:lang w:val="da-DK"/>
              </w:rPr>
              <w:t xml:space="preserve"> </w:t>
            </w:r>
            <w:r w:rsidRPr="00E265F8">
              <w:rPr>
                <w:b/>
                <w:bCs/>
                <w:lang w:val="da-DK"/>
              </w:rPr>
              <w:t xml:space="preserve">Data przyjęcia: </w:t>
            </w:r>
            <w:r w:rsidR="00FF132B" w:rsidRPr="00E265F8">
              <w:rPr>
                <w:bCs/>
                <w:lang w:val="da-DK"/>
              </w:rPr>
              <w:t>Wczoraj rano</w:t>
            </w:r>
          </w:p>
        </w:tc>
      </w:tr>
      <w:tr w:rsidR="0094253A" w:rsidRPr="000B4F4D" w14:paraId="4926EBF6" w14:textId="77777777" w:rsidTr="006F4B4A">
        <w:trPr>
          <w:trHeight w:val="311"/>
        </w:trPr>
        <w:tc>
          <w:tcPr>
            <w:tcW w:w="5000" w:type="pct"/>
            <w:gridSpan w:val="8"/>
          </w:tcPr>
          <w:p w14:paraId="77C484C8" w14:textId="77777777" w:rsidR="0094253A" w:rsidRPr="00E265F8" w:rsidRDefault="0094253A" w:rsidP="00754815">
            <w:pPr>
              <w:pStyle w:val="Bezodstpw"/>
              <w:rPr>
                <w:lang w:val="da-DK"/>
              </w:rPr>
            </w:pPr>
            <w:r w:rsidRPr="00E265F8">
              <w:rPr>
                <w:b/>
                <w:bCs/>
                <w:lang w:val="da-DK"/>
              </w:rPr>
              <w:t xml:space="preserve">Jednostka: </w:t>
            </w:r>
            <w:r w:rsidRPr="00E265F8">
              <w:rPr>
                <w:bCs/>
                <w:lang w:val="da-DK"/>
              </w:rPr>
              <w:t>Oddział pediatryczny</w:t>
            </w:r>
            <w:r w:rsidRPr="00E265F8">
              <w:rPr>
                <w:b/>
                <w:bCs/>
                <w:lang w:val="da-DK"/>
              </w:rPr>
              <w:t xml:space="preserve"> Oświadczenie o resuscytacji: </w:t>
            </w:r>
            <w:r w:rsidRPr="00E265F8">
              <w:rPr>
                <w:bCs/>
                <w:lang w:val="da-DK"/>
              </w:rPr>
              <w:t xml:space="preserve">Nie dotyczy </w:t>
            </w:r>
            <w:r w:rsidRPr="00E265F8">
              <w:rPr>
                <w:b/>
                <w:bCs/>
                <w:lang w:val="da-DK"/>
              </w:rPr>
              <w:t xml:space="preserve"> Środki ostrożności dotyczące izolacji: </w:t>
            </w:r>
            <w:r w:rsidRPr="00E265F8">
              <w:rPr>
                <w:bCs/>
                <w:lang w:val="da-DK"/>
              </w:rPr>
              <w:t>Brak wskazań</w:t>
            </w:r>
          </w:p>
        </w:tc>
      </w:tr>
      <w:tr w:rsidR="0094253A" w:rsidRPr="000B4F4D" w14:paraId="5B1CDACA" w14:textId="77777777" w:rsidTr="006F4B4A">
        <w:tc>
          <w:tcPr>
            <w:tcW w:w="5000" w:type="pct"/>
            <w:gridSpan w:val="8"/>
            <w:shd w:val="clear" w:color="auto" w:fill="5B9BD5" w:themeFill="accent1"/>
          </w:tcPr>
          <w:p w14:paraId="75370738" w14:textId="77777777" w:rsidR="0094253A" w:rsidRPr="00E265F8" w:rsidRDefault="0094253A" w:rsidP="00754815">
            <w:pPr>
              <w:pStyle w:val="Bezodstpw"/>
              <w:spacing w:line="276" w:lineRule="auto"/>
              <w:rPr>
                <w:sz w:val="4"/>
                <w:szCs w:val="4"/>
                <w:lang w:val="da-DK"/>
              </w:rPr>
            </w:pPr>
          </w:p>
        </w:tc>
      </w:tr>
      <w:tr w:rsidR="0094253A" w:rsidRPr="000B4F4D" w14:paraId="01F5685B" w14:textId="77777777" w:rsidTr="006F4B4A">
        <w:tc>
          <w:tcPr>
            <w:tcW w:w="5000" w:type="pct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4"/>
            </w:tblGrid>
            <w:tr w:rsidR="0094253A" w:rsidRPr="000B4F4D" w14:paraId="596A8AEE" w14:textId="77777777" w:rsidTr="00754815">
              <w:trPr>
                <w:trHeight w:val="107"/>
              </w:trPr>
              <w:tc>
                <w:tcPr>
                  <w:tcW w:w="9561" w:type="dxa"/>
                </w:tcPr>
                <w:p w14:paraId="7D026380" w14:textId="77777777" w:rsidR="0094253A" w:rsidRPr="00E265F8" w:rsidRDefault="0094253A" w:rsidP="00754815">
                  <w:pPr>
                    <w:pStyle w:val="Bezodstpw"/>
                    <w:rPr>
                      <w:b/>
                    </w:rPr>
                  </w:pPr>
                  <w:r w:rsidRPr="00E265F8">
                    <w:rPr>
                      <w:b/>
                    </w:rPr>
                    <w:t>Historia choroby</w:t>
                  </w:r>
                </w:p>
                <w:p w14:paraId="0441551A" w14:textId="74F85E31" w:rsidR="0094253A" w:rsidRPr="00E265F8" w:rsidRDefault="0094253A" w:rsidP="005E5BB4">
                  <w:r w:rsidRPr="00E265F8">
                    <w:t xml:space="preserve">Niemowlę zostało przyjęte wczoraj rano z powodu infekcji dróg moczowych, rozpoczęto leczenie antybiotykami. Do tej pory nie zaobserwowano wyraźnej poprawy, zatrzymana na obserwację. </w:t>
                  </w:r>
                </w:p>
              </w:tc>
            </w:tr>
          </w:tbl>
          <w:p w14:paraId="6760A70C" w14:textId="77777777" w:rsidR="0094253A" w:rsidRPr="00E265F8" w:rsidRDefault="0094253A" w:rsidP="00754815">
            <w:pPr>
              <w:pStyle w:val="Bezodstpw"/>
              <w:spacing w:line="276" w:lineRule="auto"/>
              <w:rPr>
                <w:sz w:val="12"/>
                <w:szCs w:val="12"/>
                <w:lang w:val="da-DK"/>
              </w:rPr>
            </w:pPr>
          </w:p>
        </w:tc>
      </w:tr>
      <w:tr w:rsidR="0094253A" w:rsidRPr="000B4F4D" w14:paraId="2B6EC523" w14:textId="77777777" w:rsidTr="006F4B4A">
        <w:trPr>
          <w:trHeight w:val="53"/>
        </w:trPr>
        <w:tc>
          <w:tcPr>
            <w:tcW w:w="5000" w:type="pct"/>
            <w:gridSpan w:val="8"/>
            <w:shd w:val="clear" w:color="auto" w:fill="5B9BD5" w:themeFill="accent1"/>
          </w:tcPr>
          <w:p w14:paraId="3EB11B3D" w14:textId="77777777" w:rsidR="0094253A" w:rsidRPr="00E265F8" w:rsidRDefault="0094253A" w:rsidP="00754815">
            <w:pPr>
              <w:pStyle w:val="Bezodstpw"/>
              <w:spacing w:line="276" w:lineRule="auto"/>
              <w:rPr>
                <w:b/>
                <w:bCs/>
                <w:sz w:val="4"/>
                <w:szCs w:val="4"/>
                <w:lang w:val="da-DK"/>
              </w:rPr>
            </w:pPr>
          </w:p>
        </w:tc>
      </w:tr>
      <w:tr w:rsidR="0094253A" w:rsidRPr="008600B9" w14:paraId="78BD8BA6" w14:textId="77777777" w:rsidTr="006F4B4A">
        <w:trPr>
          <w:trHeight w:val="64"/>
        </w:trPr>
        <w:tc>
          <w:tcPr>
            <w:tcW w:w="5000" w:type="pct"/>
            <w:gridSpan w:val="8"/>
            <w:shd w:val="clear" w:color="auto" w:fill="auto"/>
          </w:tcPr>
          <w:p w14:paraId="538D8F41" w14:textId="77777777" w:rsidR="0094253A" w:rsidRPr="008600B9" w:rsidRDefault="0094253A" w:rsidP="00754815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94253A" w:rsidRPr="008600B9" w14:paraId="087252DB" w14:textId="77777777" w:rsidTr="006F4B4A">
        <w:trPr>
          <w:trHeight w:val="228"/>
        </w:trPr>
        <w:tc>
          <w:tcPr>
            <w:tcW w:w="733" w:type="pct"/>
          </w:tcPr>
          <w:p w14:paraId="1AA353BF" w14:textId="77777777" w:rsidR="0094253A" w:rsidRPr="008600B9" w:rsidRDefault="0094253A" w:rsidP="00754815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Data/godzina</w:t>
            </w:r>
          </w:p>
        </w:tc>
        <w:tc>
          <w:tcPr>
            <w:tcW w:w="4267" w:type="pct"/>
            <w:gridSpan w:val="7"/>
          </w:tcPr>
          <w:p w14:paraId="06D0845B" w14:textId="77777777" w:rsidR="0094253A" w:rsidRPr="008600B9" w:rsidRDefault="0094253A" w:rsidP="00754815">
            <w:pPr>
              <w:pStyle w:val="Bezodstpw"/>
              <w:spacing w:line="276" w:lineRule="auto"/>
              <w:rPr>
                <w:b/>
              </w:rPr>
            </w:pPr>
          </w:p>
        </w:tc>
      </w:tr>
      <w:tr w:rsidR="0094253A" w:rsidRPr="000B4F4D" w14:paraId="13A57EC9" w14:textId="77777777" w:rsidTr="006F4B4A">
        <w:tc>
          <w:tcPr>
            <w:tcW w:w="733" w:type="pct"/>
          </w:tcPr>
          <w:p w14:paraId="24E14D17" w14:textId="77777777" w:rsidR="0094253A" w:rsidRPr="008600B9" w:rsidRDefault="0094253A" w:rsidP="00754815">
            <w:pPr>
              <w:pStyle w:val="Bezodstpw"/>
              <w:spacing w:line="276" w:lineRule="auto"/>
            </w:pPr>
            <w:r>
              <w:t>Wczoraj 06:30</w:t>
            </w:r>
          </w:p>
        </w:tc>
        <w:tc>
          <w:tcPr>
            <w:tcW w:w="4267" w:type="pct"/>
            <w:gridSpan w:val="7"/>
          </w:tcPr>
          <w:p w14:paraId="7257214D" w14:textId="3EEFD021" w:rsidR="0094253A" w:rsidRPr="008600B9" w:rsidRDefault="0094253A" w:rsidP="0094253A">
            <w:pPr>
              <w:pStyle w:val="Bezodstpw"/>
              <w:spacing w:line="276" w:lineRule="auto"/>
              <w:rPr>
                <w:b/>
              </w:rPr>
            </w:pPr>
            <w:r w:rsidRPr="00103278">
              <w:rPr>
                <w:lang w:val="pl-PL"/>
              </w:rPr>
              <w:t>Pacjent przyjęty na oddział SOR</w:t>
            </w:r>
            <w:r w:rsidR="00AB04F2">
              <w:rPr>
                <w:lang w:val="pl-PL"/>
              </w:rPr>
              <w:t xml:space="preserve">. </w:t>
            </w:r>
            <w:bookmarkStart w:id="0" w:name="_GoBack"/>
            <w:bookmarkEnd w:id="0"/>
            <w:r w:rsidRPr="00103278">
              <w:rPr>
                <w:lang w:val="pl-PL"/>
              </w:rPr>
              <w:t xml:space="preserve">Zastosowano antybiotykoterapię. </w:t>
            </w:r>
            <w:proofErr w:type="spellStart"/>
            <w:r>
              <w:t>Odczytano</w:t>
            </w:r>
            <w:proofErr w:type="spellEnd"/>
            <w:r>
              <w:t xml:space="preserve"> </w:t>
            </w:r>
            <w:proofErr w:type="spellStart"/>
            <w:r>
              <w:t>parametry</w:t>
            </w:r>
            <w:proofErr w:type="spellEnd"/>
            <w:r>
              <w:t xml:space="preserve"> </w:t>
            </w:r>
            <w:proofErr w:type="spellStart"/>
            <w:r>
              <w:t>życiowe</w:t>
            </w:r>
            <w:proofErr w:type="spellEnd"/>
            <w:r>
              <w:t xml:space="preserve">/ </w:t>
            </w:r>
            <w:proofErr w:type="spellStart"/>
            <w:r>
              <w:t>dyplomowana</w:t>
            </w:r>
            <w:proofErr w:type="spellEnd"/>
            <w:r>
              <w:t xml:space="preserve"> pielęgniarka</w:t>
            </w:r>
          </w:p>
        </w:tc>
      </w:tr>
      <w:tr w:rsidR="0094253A" w:rsidRPr="000B4F4D" w14:paraId="0CFE5AAA" w14:textId="77777777" w:rsidTr="006F4B4A">
        <w:tc>
          <w:tcPr>
            <w:tcW w:w="733" w:type="pct"/>
          </w:tcPr>
          <w:p w14:paraId="4EFDA994" w14:textId="77777777" w:rsidR="0094253A" w:rsidRPr="000A173A" w:rsidRDefault="0094253A" w:rsidP="00754815">
            <w:pPr>
              <w:pStyle w:val="Bezodstpw"/>
              <w:spacing w:line="276" w:lineRule="auto"/>
            </w:pPr>
          </w:p>
        </w:tc>
        <w:tc>
          <w:tcPr>
            <w:tcW w:w="4267" w:type="pct"/>
            <w:gridSpan w:val="7"/>
          </w:tcPr>
          <w:p w14:paraId="745F7452" w14:textId="77777777" w:rsidR="0094253A" w:rsidRPr="000A173A" w:rsidRDefault="0094253A" w:rsidP="00754815">
            <w:pPr>
              <w:pStyle w:val="Bezodstpw"/>
            </w:pPr>
          </w:p>
        </w:tc>
      </w:tr>
      <w:tr w:rsidR="0094253A" w:rsidRPr="000B4F4D" w14:paraId="71E0C023" w14:textId="77777777" w:rsidTr="005E5BB4">
        <w:trPr>
          <w:trHeight w:val="399"/>
        </w:trPr>
        <w:tc>
          <w:tcPr>
            <w:tcW w:w="733" w:type="pct"/>
          </w:tcPr>
          <w:p w14:paraId="7E409010" w14:textId="77777777" w:rsidR="0094253A" w:rsidRDefault="0094253A" w:rsidP="00754815">
            <w:pPr>
              <w:pStyle w:val="Bezodstpw"/>
              <w:spacing w:line="276" w:lineRule="auto"/>
            </w:pPr>
          </w:p>
          <w:p w14:paraId="0DE3BAAA" w14:textId="77777777" w:rsidR="0094253A" w:rsidRPr="000A173A" w:rsidRDefault="0094253A" w:rsidP="00754815">
            <w:pPr>
              <w:pStyle w:val="Bezodstpw"/>
              <w:spacing w:line="276" w:lineRule="auto"/>
            </w:pPr>
          </w:p>
        </w:tc>
        <w:tc>
          <w:tcPr>
            <w:tcW w:w="4267" w:type="pct"/>
            <w:gridSpan w:val="7"/>
          </w:tcPr>
          <w:p w14:paraId="710BEF1B" w14:textId="3A9C21E1" w:rsidR="0094253A" w:rsidRPr="000A173A" w:rsidRDefault="0094253A" w:rsidP="00754815">
            <w:pPr>
              <w:pStyle w:val="Bezodstpw"/>
            </w:pPr>
          </w:p>
        </w:tc>
      </w:tr>
      <w:tr w:rsidR="0094253A" w:rsidRPr="000B4F4D" w14:paraId="3CF65239" w14:textId="77777777" w:rsidTr="006F4B4A">
        <w:tc>
          <w:tcPr>
            <w:tcW w:w="5000" w:type="pct"/>
            <w:gridSpan w:val="8"/>
            <w:shd w:val="clear" w:color="auto" w:fill="5B9BD5" w:themeFill="accent1"/>
          </w:tcPr>
          <w:p w14:paraId="5637FD1E" w14:textId="77777777" w:rsidR="0094253A" w:rsidRPr="00DD32E1" w:rsidRDefault="0094253A" w:rsidP="00754815">
            <w:pPr>
              <w:pStyle w:val="Bezodstpw"/>
              <w:spacing w:line="276" w:lineRule="auto"/>
              <w:rPr>
                <w:b/>
                <w:sz w:val="4"/>
                <w:szCs w:val="4"/>
              </w:rPr>
            </w:pPr>
          </w:p>
        </w:tc>
      </w:tr>
      <w:tr w:rsidR="0094253A" w:rsidRPr="008600B9" w14:paraId="033CB338" w14:textId="77777777" w:rsidTr="006F4B4A">
        <w:tc>
          <w:tcPr>
            <w:tcW w:w="5000" w:type="pct"/>
            <w:gridSpan w:val="8"/>
          </w:tcPr>
          <w:p w14:paraId="50BD24E1" w14:textId="77777777" w:rsidR="0094253A" w:rsidRPr="008600B9" w:rsidRDefault="0094253A" w:rsidP="00754815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Zalecenia lekarza</w:t>
            </w:r>
          </w:p>
        </w:tc>
      </w:tr>
      <w:tr w:rsidR="0094253A" w:rsidRPr="0094253A" w14:paraId="7A2C1A2D" w14:textId="77777777" w:rsidTr="006F4B4A">
        <w:tc>
          <w:tcPr>
            <w:tcW w:w="5000" w:type="pct"/>
            <w:gridSpan w:val="8"/>
          </w:tcPr>
          <w:p w14:paraId="4AB418E6" w14:textId="77777777" w:rsidR="0094253A" w:rsidRPr="00E265F8" w:rsidRDefault="0094253A" w:rsidP="00850061">
            <w:pPr>
              <w:pStyle w:val="Bezodstpw"/>
              <w:rPr>
                <w:lang w:val="es-ES"/>
              </w:rPr>
            </w:pPr>
            <w:r w:rsidRPr="00E265F8">
              <w:rPr>
                <w:lang w:val="es-ES"/>
              </w:rPr>
              <w:t xml:space="preserve">Dieta: Odżywianie mieszanką dla niemowląt </w:t>
            </w:r>
          </w:p>
        </w:tc>
      </w:tr>
      <w:tr w:rsidR="00850061" w:rsidRPr="00A425FB" w14:paraId="41C19E0E" w14:textId="77777777" w:rsidTr="006F4B4A">
        <w:tc>
          <w:tcPr>
            <w:tcW w:w="5000" w:type="pct"/>
            <w:gridSpan w:val="8"/>
          </w:tcPr>
          <w:p w14:paraId="08F53367" w14:textId="6C55F174" w:rsidR="00850061" w:rsidRPr="00A425FB" w:rsidRDefault="00850061" w:rsidP="00850061">
            <w:pPr>
              <w:spacing w:before="0"/>
            </w:pPr>
            <w:r>
              <w:t xml:space="preserve">Antybiotyki 3 razy dziennie </w:t>
            </w:r>
          </w:p>
        </w:tc>
      </w:tr>
      <w:tr w:rsidR="0094253A" w:rsidRPr="008600B9" w14:paraId="1CB6A7F4" w14:textId="77777777" w:rsidTr="006F4B4A">
        <w:tc>
          <w:tcPr>
            <w:tcW w:w="5000" w:type="pct"/>
            <w:gridSpan w:val="8"/>
          </w:tcPr>
          <w:p w14:paraId="3BD95C4C" w14:textId="77777777" w:rsidR="0094253A" w:rsidRPr="008600B9" w:rsidRDefault="0094253A" w:rsidP="00754815">
            <w:pPr>
              <w:pStyle w:val="Bezodstpw"/>
              <w:spacing w:line="276" w:lineRule="auto"/>
            </w:pPr>
            <w:r>
              <w:t>Parametry życiowe co 4 godziny</w:t>
            </w:r>
          </w:p>
        </w:tc>
      </w:tr>
      <w:tr w:rsidR="0094253A" w:rsidRPr="000B4F4D" w14:paraId="4AA6395A" w14:textId="77777777" w:rsidTr="006F4B4A">
        <w:tc>
          <w:tcPr>
            <w:tcW w:w="5000" w:type="pct"/>
            <w:gridSpan w:val="8"/>
          </w:tcPr>
          <w:p w14:paraId="2655F50A" w14:textId="77777777" w:rsidR="0094253A" w:rsidRPr="00103278" w:rsidRDefault="0094253A" w:rsidP="00754815">
            <w:pPr>
              <w:pStyle w:val="Bezodstpw"/>
              <w:spacing w:line="276" w:lineRule="auto"/>
              <w:rPr>
                <w:lang w:val="pl-PL"/>
              </w:rPr>
            </w:pPr>
            <w:r w:rsidRPr="00103278">
              <w:rPr>
                <w:lang w:val="pl-PL"/>
              </w:rPr>
              <w:t>Ocena stanu nawodnienia co 4 godziny</w:t>
            </w:r>
          </w:p>
        </w:tc>
      </w:tr>
      <w:tr w:rsidR="0094253A" w:rsidRPr="008600B9" w14:paraId="3AF11735" w14:textId="77777777" w:rsidTr="006F4B4A">
        <w:tc>
          <w:tcPr>
            <w:tcW w:w="5000" w:type="pct"/>
            <w:gridSpan w:val="8"/>
          </w:tcPr>
          <w:p w14:paraId="65F31ECA" w14:textId="77777777" w:rsidR="0094253A" w:rsidRPr="008600B9" w:rsidRDefault="0094253A" w:rsidP="00754815">
            <w:pPr>
              <w:pStyle w:val="Bezodstpw"/>
              <w:spacing w:line="276" w:lineRule="auto"/>
            </w:pPr>
            <w:r>
              <w:t>Zapisać bilans spożycia/wydalania</w:t>
            </w:r>
          </w:p>
        </w:tc>
      </w:tr>
      <w:tr w:rsidR="0094253A" w:rsidRPr="008600B9" w14:paraId="72770162" w14:textId="77777777" w:rsidTr="006F4B4A">
        <w:tc>
          <w:tcPr>
            <w:tcW w:w="5000" w:type="pct"/>
            <w:gridSpan w:val="8"/>
          </w:tcPr>
          <w:p w14:paraId="4E140E57" w14:textId="15BD2254" w:rsidR="0094253A" w:rsidRPr="00850061" w:rsidRDefault="00850061" w:rsidP="00754815">
            <w:pPr>
              <w:pStyle w:val="Bezodstpw"/>
              <w:spacing w:line="276" w:lineRule="auto"/>
              <w:rPr>
                <w:highlight w:val="yellow"/>
              </w:rPr>
            </w:pPr>
            <w:r>
              <w:t>Badania laboratoryjne codziennie rano</w:t>
            </w:r>
          </w:p>
        </w:tc>
      </w:tr>
      <w:tr w:rsidR="00AB3BB9" w:rsidRPr="008600B9" w14:paraId="0A9D69CC" w14:textId="77777777" w:rsidTr="006F4B4A">
        <w:tc>
          <w:tcPr>
            <w:tcW w:w="5000" w:type="pct"/>
            <w:gridSpan w:val="8"/>
          </w:tcPr>
          <w:p w14:paraId="5A7D0E60" w14:textId="381CDA37" w:rsidR="00AB3BB9" w:rsidRPr="00A425FB" w:rsidRDefault="00AB3BB9" w:rsidP="00754815">
            <w:pPr>
              <w:pStyle w:val="Bezodstpw"/>
              <w:spacing w:line="276" w:lineRule="auto"/>
            </w:pPr>
          </w:p>
        </w:tc>
      </w:tr>
      <w:tr w:rsidR="0094253A" w:rsidRPr="00C06F50" w14:paraId="47ABFFE2" w14:textId="77777777" w:rsidTr="006F4B4A">
        <w:trPr>
          <w:trHeight w:val="53"/>
        </w:trPr>
        <w:tc>
          <w:tcPr>
            <w:tcW w:w="5000" w:type="pct"/>
            <w:gridSpan w:val="8"/>
            <w:shd w:val="clear" w:color="auto" w:fill="5B9BD5" w:themeFill="accent1"/>
          </w:tcPr>
          <w:p w14:paraId="53F06052" w14:textId="77777777" w:rsidR="0094253A" w:rsidRPr="00DD32E1" w:rsidRDefault="0094253A" w:rsidP="00754815">
            <w:pPr>
              <w:pStyle w:val="Bezodstpw"/>
              <w:spacing w:line="276" w:lineRule="auto"/>
              <w:rPr>
                <w:sz w:val="4"/>
                <w:szCs w:val="4"/>
              </w:rPr>
            </w:pPr>
          </w:p>
        </w:tc>
      </w:tr>
      <w:tr w:rsidR="0094253A" w:rsidRPr="008600B9" w14:paraId="6AEF94C0" w14:textId="77777777" w:rsidTr="006F4B4A">
        <w:tc>
          <w:tcPr>
            <w:tcW w:w="5000" w:type="pct"/>
            <w:gridSpan w:val="8"/>
          </w:tcPr>
          <w:p w14:paraId="2C844FA1" w14:textId="77777777" w:rsidR="0094253A" w:rsidRPr="008600B9" w:rsidRDefault="0094253A" w:rsidP="00754815">
            <w:pPr>
              <w:pStyle w:val="Bezodstpw"/>
              <w:spacing w:line="276" w:lineRule="auto"/>
            </w:pPr>
            <w:r>
              <w:rPr>
                <w:b/>
              </w:rPr>
              <w:t>Rejestr podanych leków (MAR)</w:t>
            </w:r>
          </w:p>
        </w:tc>
      </w:tr>
      <w:tr w:rsidR="0094253A" w:rsidRPr="008600B9" w14:paraId="3EC03B7A" w14:textId="77777777" w:rsidTr="006F4B4A">
        <w:tc>
          <w:tcPr>
            <w:tcW w:w="733" w:type="pct"/>
          </w:tcPr>
          <w:p w14:paraId="042A6B9C" w14:textId="77777777" w:rsidR="0094253A" w:rsidRPr="008600B9" w:rsidRDefault="0094253A" w:rsidP="00754815">
            <w:pPr>
              <w:pStyle w:val="Bezodstpw"/>
              <w:spacing w:line="276" w:lineRule="auto"/>
            </w:pPr>
            <w:r>
              <w:rPr>
                <w:b/>
              </w:rPr>
              <w:t>Data/godzina</w:t>
            </w:r>
          </w:p>
        </w:tc>
        <w:tc>
          <w:tcPr>
            <w:tcW w:w="4267" w:type="pct"/>
            <w:gridSpan w:val="7"/>
          </w:tcPr>
          <w:p w14:paraId="6A6EFBD6" w14:textId="77777777" w:rsidR="0094253A" w:rsidRPr="008600B9" w:rsidRDefault="0094253A" w:rsidP="00754815">
            <w:pPr>
              <w:pStyle w:val="Bezodstpw"/>
              <w:spacing w:line="276" w:lineRule="auto"/>
            </w:pPr>
          </w:p>
        </w:tc>
      </w:tr>
      <w:tr w:rsidR="0094253A" w:rsidRPr="002F39D4" w14:paraId="315EB187" w14:textId="77777777" w:rsidTr="006F4B4A">
        <w:tc>
          <w:tcPr>
            <w:tcW w:w="733" w:type="pct"/>
          </w:tcPr>
          <w:p w14:paraId="6FB67F06" w14:textId="77777777" w:rsidR="0094253A" w:rsidRPr="008600B9" w:rsidRDefault="00AB3BB9" w:rsidP="00754815">
            <w:pPr>
              <w:pStyle w:val="Bezodstpw"/>
              <w:spacing w:line="276" w:lineRule="auto"/>
            </w:pPr>
            <w:r>
              <w:t>Wczoraj 07:00</w:t>
            </w:r>
          </w:p>
        </w:tc>
        <w:tc>
          <w:tcPr>
            <w:tcW w:w="4267" w:type="pct"/>
            <w:gridSpan w:val="7"/>
          </w:tcPr>
          <w:p w14:paraId="473402DD" w14:textId="4460040B" w:rsidR="0094253A" w:rsidRPr="008600B9" w:rsidRDefault="00AB3BB9" w:rsidP="00754815">
            <w:pPr>
              <w:pStyle w:val="Bezodstpw"/>
              <w:spacing w:line="276" w:lineRule="auto"/>
            </w:pPr>
            <w:r>
              <w:t>Antybiotyki*</w:t>
            </w:r>
          </w:p>
        </w:tc>
      </w:tr>
      <w:tr w:rsidR="0094253A" w:rsidRPr="008600B9" w14:paraId="7E2D3499" w14:textId="77777777" w:rsidTr="006F4B4A">
        <w:tc>
          <w:tcPr>
            <w:tcW w:w="733" w:type="pct"/>
          </w:tcPr>
          <w:p w14:paraId="18CD4856" w14:textId="77777777" w:rsidR="0094253A" w:rsidRPr="008600B9" w:rsidRDefault="00AB3BB9" w:rsidP="00754815">
            <w:pPr>
              <w:pStyle w:val="Bezodstpw"/>
              <w:spacing w:line="276" w:lineRule="auto"/>
            </w:pPr>
            <w:r>
              <w:t>Wczoraj 12:00</w:t>
            </w:r>
          </w:p>
        </w:tc>
        <w:tc>
          <w:tcPr>
            <w:tcW w:w="4267" w:type="pct"/>
            <w:gridSpan w:val="7"/>
          </w:tcPr>
          <w:p w14:paraId="165CB8E0" w14:textId="77777777" w:rsidR="0094253A" w:rsidRPr="008600B9" w:rsidRDefault="00AB3BB9" w:rsidP="00754815">
            <w:pPr>
              <w:pStyle w:val="Bezodstpw"/>
              <w:spacing w:line="276" w:lineRule="auto"/>
            </w:pPr>
            <w:r>
              <w:t>Antybiotyki</w:t>
            </w:r>
          </w:p>
        </w:tc>
      </w:tr>
      <w:tr w:rsidR="00AB3BB9" w:rsidRPr="008600B9" w14:paraId="20C94C02" w14:textId="77777777" w:rsidTr="006F4B4A">
        <w:tc>
          <w:tcPr>
            <w:tcW w:w="733" w:type="pct"/>
          </w:tcPr>
          <w:p w14:paraId="2747DFDF" w14:textId="77777777" w:rsidR="00AB3BB9" w:rsidRPr="008600B9" w:rsidRDefault="00AB3BB9" w:rsidP="00754815">
            <w:pPr>
              <w:pStyle w:val="Bezodstpw"/>
              <w:spacing w:line="276" w:lineRule="auto"/>
            </w:pPr>
            <w:r>
              <w:t>Wczoraj 19:00</w:t>
            </w:r>
          </w:p>
        </w:tc>
        <w:tc>
          <w:tcPr>
            <w:tcW w:w="4267" w:type="pct"/>
            <w:gridSpan w:val="7"/>
          </w:tcPr>
          <w:p w14:paraId="0B644575" w14:textId="77777777" w:rsidR="00AB3BB9" w:rsidRPr="008600B9" w:rsidRDefault="00AB3BB9" w:rsidP="00754815">
            <w:pPr>
              <w:pStyle w:val="Bezodstpw"/>
              <w:spacing w:line="276" w:lineRule="auto"/>
            </w:pPr>
            <w:r>
              <w:t>Antybiotyki</w:t>
            </w:r>
          </w:p>
        </w:tc>
      </w:tr>
      <w:tr w:rsidR="00AB3BB9" w:rsidRPr="008600B9" w14:paraId="4A40C1DE" w14:textId="77777777" w:rsidTr="006F4B4A">
        <w:tc>
          <w:tcPr>
            <w:tcW w:w="733" w:type="pct"/>
          </w:tcPr>
          <w:p w14:paraId="6575AC89" w14:textId="77777777" w:rsidR="00AB3BB9" w:rsidRPr="008600B9" w:rsidRDefault="00AB3BB9" w:rsidP="00754815">
            <w:pPr>
              <w:pStyle w:val="Bezodstpw"/>
              <w:spacing w:line="276" w:lineRule="auto"/>
            </w:pPr>
            <w:r>
              <w:t>Dzisiaj 06:00</w:t>
            </w:r>
          </w:p>
        </w:tc>
        <w:tc>
          <w:tcPr>
            <w:tcW w:w="4267" w:type="pct"/>
            <w:gridSpan w:val="7"/>
          </w:tcPr>
          <w:p w14:paraId="6E68EC5E" w14:textId="77777777" w:rsidR="00AB3BB9" w:rsidRPr="008600B9" w:rsidRDefault="00AB3BB9" w:rsidP="00754815">
            <w:pPr>
              <w:pStyle w:val="Bezodstpw"/>
              <w:spacing w:line="276" w:lineRule="auto"/>
            </w:pPr>
            <w:r>
              <w:t>Antybiotyki</w:t>
            </w:r>
          </w:p>
        </w:tc>
      </w:tr>
      <w:tr w:rsidR="00AB3BB9" w:rsidRPr="002F39D4" w14:paraId="1EA724A4" w14:textId="77777777" w:rsidTr="006F4B4A">
        <w:tc>
          <w:tcPr>
            <w:tcW w:w="733" w:type="pct"/>
          </w:tcPr>
          <w:p w14:paraId="315A34E5" w14:textId="77777777" w:rsidR="00AB3BB9" w:rsidRPr="008600B9" w:rsidRDefault="00AB3BB9" w:rsidP="00754815">
            <w:pPr>
              <w:pStyle w:val="Bezodstpw"/>
              <w:spacing w:line="276" w:lineRule="auto"/>
            </w:pPr>
          </w:p>
        </w:tc>
        <w:tc>
          <w:tcPr>
            <w:tcW w:w="4267" w:type="pct"/>
            <w:gridSpan w:val="7"/>
          </w:tcPr>
          <w:p w14:paraId="6CAC0776" w14:textId="121C615E" w:rsidR="00AB3BB9" w:rsidRPr="002F39D4" w:rsidRDefault="00AB3BB9" w:rsidP="002F39D4">
            <w:pPr>
              <w:pStyle w:val="Bezodstpw"/>
              <w:spacing w:line="276" w:lineRule="auto"/>
              <w:rPr>
                <w:sz w:val="18"/>
                <w:szCs w:val="18"/>
              </w:rPr>
            </w:pPr>
          </w:p>
        </w:tc>
      </w:tr>
      <w:tr w:rsidR="002F39D4" w:rsidRPr="002F39D4" w14:paraId="39A0C3C1" w14:textId="77777777" w:rsidTr="006F4B4A">
        <w:tc>
          <w:tcPr>
            <w:tcW w:w="733" w:type="pct"/>
          </w:tcPr>
          <w:p w14:paraId="7DCC9E1D" w14:textId="77777777" w:rsidR="002F39D4" w:rsidRPr="008600B9" w:rsidRDefault="002F39D4" w:rsidP="00754815">
            <w:pPr>
              <w:pStyle w:val="Bezodstpw"/>
              <w:spacing w:line="276" w:lineRule="auto"/>
            </w:pPr>
          </w:p>
        </w:tc>
        <w:tc>
          <w:tcPr>
            <w:tcW w:w="4267" w:type="pct"/>
            <w:gridSpan w:val="7"/>
          </w:tcPr>
          <w:p w14:paraId="2DDAB00E" w14:textId="77777777" w:rsidR="002F39D4" w:rsidRPr="008600B9" w:rsidRDefault="002F39D4" w:rsidP="00754815">
            <w:pPr>
              <w:pStyle w:val="Bezodstpw"/>
              <w:spacing w:line="276" w:lineRule="auto"/>
            </w:pPr>
          </w:p>
        </w:tc>
      </w:tr>
      <w:tr w:rsidR="002F39D4" w:rsidRPr="000B4F4D" w14:paraId="08AA3DDB" w14:textId="77777777" w:rsidTr="006F4B4A">
        <w:tc>
          <w:tcPr>
            <w:tcW w:w="733" w:type="pct"/>
          </w:tcPr>
          <w:p w14:paraId="0D357B47" w14:textId="77777777" w:rsidR="002F39D4" w:rsidRPr="008600B9" w:rsidRDefault="002F39D4" w:rsidP="002F39D4">
            <w:pPr>
              <w:pStyle w:val="Bezodstpw"/>
              <w:spacing w:line="276" w:lineRule="auto"/>
            </w:pPr>
          </w:p>
        </w:tc>
        <w:tc>
          <w:tcPr>
            <w:tcW w:w="4267" w:type="pct"/>
            <w:gridSpan w:val="7"/>
          </w:tcPr>
          <w:p w14:paraId="57C70226" w14:textId="5DA7612B" w:rsidR="002F39D4" w:rsidRPr="00103278" w:rsidRDefault="002F39D4" w:rsidP="002F39D4">
            <w:pPr>
              <w:pStyle w:val="Bezodstpw"/>
              <w:spacing w:line="276" w:lineRule="auto"/>
              <w:rPr>
                <w:lang w:val="pl-PL"/>
              </w:rPr>
            </w:pPr>
            <w:r w:rsidRPr="00103278">
              <w:rPr>
                <w:sz w:val="18"/>
                <w:szCs w:val="18"/>
                <w:lang w:val="pl-PL"/>
              </w:rPr>
              <w:t>* Edytuj rodzaj i dawkę antybiotyków zgodnie z lokalnymi wytycznymi</w:t>
            </w:r>
          </w:p>
        </w:tc>
      </w:tr>
      <w:tr w:rsidR="002F39D4" w:rsidRPr="000B4F4D" w14:paraId="3B7007CC" w14:textId="77777777" w:rsidTr="006F4B4A">
        <w:tc>
          <w:tcPr>
            <w:tcW w:w="5000" w:type="pct"/>
            <w:gridSpan w:val="8"/>
            <w:shd w:val="clear" w:color="auto" w:fill="5B9BD5" w:themeFill="accent1"/>
          </w:tcPr>
          <w:p w14:paraId="0613AA11" w14:textId="77777777" w:rsidR="002F39D4" w:rsidRPr="00103278" w:rsidRDefault="002F39D4" w:rsidP="002F39D4">
            <w:pPr>
              <w:pStyle w:val="Bezodstpw"/>
              <w:spacing w:line="276" w:lineRule="auto"/>
              <w:rPr>
                <w:sz w:val="4"/>
                <w:szCs w:val="4"/>
                <w:lang w:val="pl-PL"/>
              </w:rPr>
            </w:pPr>
          </w:p>
        </w:tc>
      </w:tr>
      <w:tr w:rsidR="002F39D4" w:rsidRPr="008600B9" w14:paraId="03250F09" w14:textId="77777777" w:rsidTr="006F4B4A">
        <w:tc>
          <w:tcPr>
            <w:tcW w:w="5000" w:type="pct"/>
            <w:gridSpan w:val="8"/>
            <w:shd w:val="clear" w:color="auto" w:fill="auto"/>
          </w:tcPr>
          <w:p w14:paraId="53E7EABC" w14:textId="77777777" w:rsidR="002F39D4" w:rsidRPr="008600B9" w:rsidRDefault="002F39D4" w:rsidP="002F39D4">
            <w:pPr>
              <w:pStyle w:val="Bezodstpw"/>
              <w:spacing w:line="276" w:lineRule="auto"/>
              <w:rPr>
                <w:sz w:val="12"/>
                <w:szCs w:val="12"/>
              </w:rPr>
            </w:pPr>
            <w:r>
              <w:rPr>
                <w:b/>
              </w:rPr>
              <w:t>Parametry życiowe</w:t>
            </w:r>
          </w:p>
        </w:tc>
      </w:tr>
      <w:tr w:rsidR="002F39D4" w:rsidRPr="008600B9" w14:paraId="5C87A5F1" w14:textId="77777777" w:rsidTr="006F4B4A">
        <w:trPr>
          <w:trHeight w:val="280"/>
        </w:trPr>
        <w:tc>
          <w:tcPr>
            <w:tcW w:w="733" w:type="pct"/>
          </w:tcPr>
          <w:p w14:paraId="3FBE6C7D" w14:textId="77777777" w:rsidR="002F39D4" w:rsidRPr="008600B9" w:rsidRDefault="002F39D4" w:rsidP="002F39D4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Data/godzina</w:t>
            </w:r>
          </w:p>
        </w:tc>
        <w:tc>
          <w:tcPr>
            <w:tcW w:w="4267" w:type="pct"/>
            <w:gridSpan w:val="7"/>
          </w:tcPr>
          <w:p w14:paraId="0754D54D" w14:textId="77777777" w:rsidR="002F39D4" w:rsidRPr="008600B9" w:rsidRDefault="002F39D4" w:rsidP="002F39D4">
            <w:pPr>
              <w:pStyle w:val="Bezodstpw"/>
              <w:spacing w:line="276" w:lineRule="auto"/>
              <w:rPr>
                <w:b/>
              </w:rPr>
            </w:pPr>
          </w:p>
        </w:tc>
      </w:tr>
      <w:tr w:rsidR="002F39D4" w:rsidRPr="000B4F4D" w14:paraId="5F35801F" w14:textId="77777777" w:rsidTr="006F4B4A">
        <w:tc>
          <w:tcPr>
            <w:tcW w:w="733" w:type="pct"/>
          </w:tcPr>
          <w:p w14:paraId="5AF5E684" w14:textId="77777777" w:rsidR="002F39D4" w:rsidRPr="008600B9" w:rsidRDefault="002F39D4" w:rsidP="002F39D4">
            <w:pPr>
              <w:pStyle w:val="Bezodstpw"/>
              <w:spacing w:line="276" w:lineRule="auto"/>
            </w:pPr>
            <w:r>
              <w:rPr>
                <w:lang w:val="da-DK"/>
              </w:rPr>
              <w:t>Dzisiaj, godzina 8:00</w:t>
            </w:r>
          </w:p>
        </w:tc>
        <w:tc>
          <w:tcPr>
            <w:tcW w:w="4267" w:type="pct"/>
            <w:gridSpan w:val="7"/>
          </w:tcPr>
          <w:p w14:paraId="2699393C" w14:textId="2E1F5507" w:rsidR="002F39D4" w:rsidRPr="000B4F4D" w:rsidRDefault="002F39D4" w:rsidP="002F39D4">
            <w:pPr>
              <w:pStyle w:val="Bezodstpw"/>
              <w:spacing w:line="276" w:lineRule="auto"/>
              <w:rPr>
                <w:lang w:val="sv-SE"/>
              </w:rPr>
            </w:pPr>
            <w:r w:rsidRPr="000B4F4D">
              <w:rPr>
                <w:b/>
                <w:lang w:val="sv-SE"/>
              </w:rPr>
              <w:t xml:space="preserve">Ciśnienie krwi (BP): </w:t>
            </w:r>
            <w:r>
              <w:rPr>
                <w:lang w:val="sv-SE"/>
              </w:rPr>
              <w:t xml:space="preserve">79/56 mm Hg </w:t>
            </w:r>
            <w:r w:rsidRPr="000B4F4D">
              <w:rPr>
                <w:b/>
                <w:lang w:val="sv-SE"/>
              </w:rPr>
              <w:t>Akcja serca (HR):</w:t>
            </w:r>
            <w:r>
              <w:rPr>
                <w:lang w:val="sv-SE"/>
              </w:rPr>
              <w:t xml:space="preserve"> 132/min </w:t>
            </w:r>
            <w:r w:rsidRPr="000B4F4D">
              <w:rPr>
                <w:b/>
                <w:lang w:val="sv-SE"/>
              </w:rPr>
              <w:t>Częstość oddechów (RR):</w:t>
            </w:r>
            <w:r>
              <w:rPr>
                <w:lang w:val="sv-SE"/>
              </w:rPr>
              <w:t xml:space="preserve"> 21/min </w:t>
            </w:r>
            <w:r w:rsidRPr="000B4F4D">
              <w:rPr>
                <w:b/>
                <w:lang w:val="sv-SE"/>
              </w:rPr>
              <w:t>SpO</w:t>
            </w:r>
            <w:r w:rsidRPr="000B4F4D">
              <w:rPr>
                <w:b/>
                <w:vertAlign w:val="subscript"/>
                <w:lang w:val="sv-SE"/>
              </w:rPr>
              <w:t>2</w:t>
            </w:r>
            <w:r w:rsidRPr="000B4F4D">
              <w:rPr>
                <w:b/>
                <w:lang w:val="sv-SE"/>
              </w:rPr>
              <w:t>:</w:t>
            </w:r>
            <w:r>
              <w:rPr>
                <w:lang w:val="sv-SE"/>
              </w:rPr>
              <w:t xml:space="preserve"> 98% </w:t>
            </w:r>
            <w:r w:rsidRPr="000B4F4D">
              <w:rPr>
                <w:b/>
                <w:lang w:val="sv-SE"/>
              </w:rPr>
              <w:t>Temp:</w:t>
            </w:r>
            <w:r>
              <w:rPr>
                <w:lang w:val="sv-SE"/>
              </w:rPr>
              <w:t xml:space="preserve"> 38.0</w:t>
            </w:r>
            <w:r w:rsidRPr="000B4F4D">
              <w:rPr>
                <w:vertAlign w:val="superscript"/>
                <w:lang w:val="sv-SE"/>
              </w:rPr>
              <w:t>°</w:t>
            </w:r>
            <w:r>
              <w:rPr>
                <w:lang w:val="sv-SE"/>
              </w:rPr>
              <w:t>C (98.6</w:t>
            </w:r>
            <w:r w:rsidRPr="000B4F4D">
              <w:rPr>
                <w:vertAlign w:val="superscript"/>
                <w:lang w:val="sv-SE"/>
              </w:rPr>
              <w:t>o</w:t>
            </w:r>
            <w:r>
              <w:rPr>
                <w:lang w:val="sv-SE"/>
              </w:rPr>
              <w:t>F)</w:t>
            </w:r>
          </w:p>
        </w:tc>
      </w:tr>
      <w:tr w:rsidR="002F39D4" w:rsidRPr="000F1529" w14:paraId="6FA900EB" w14:textId="77777777" w:rsidTr="006F4B4A">
        <w:tc>
          <w:tcPr>
            <w:tcW w:w="733" w:type="pct"/>
          </w:tcPr>
          <w:p w14:paraId="2281107C" w14:textId="77777777" w:rsidR="002F39D4" w:rsidRPr="000B4F4D" w:rsidRDefault="002F39D4" w:rsidP="002F39D4">
            <w:pPr>
              <w:pStyle w:val="Bezodstpw"/>
              <w:spacing w:line="276" w:lineRule="auto"/>
              <w:rPr>
                <w:b/>
                <w:lang w:val="sv-SE"/>
              </w:rPr>
            </w:pPr>
          </w:p>
        </w:tc>
        <w:tc>
          <w:tcPr>
            <w:tcW w:w="4267" w:type="pct"/>
            <w:gridSpan w:val="7"/>
          </w:tcPr>
          <w:p w14:paraId="4C623C1D" w14:textId="77777777" w:rsidR="002F39D4" w:rsidRPr="00E265F8" w:rsidRDefault="002F39D4" w:rsidP="002F39D4">
            <w:pPr>
              <w:pStyle w:val="Bezodstpw"/>
              <w:spacing w:line="276" w:lineRule="auto"/>
              <w:rPr>
                <w:b/>
                <w:lang w:val="sv-SE"/>
              </w:rPr>
            </w:pPr>
            <w:r w:rsidRPr="00E265F8">
              <w:rPr>
                <w:b/>
                <w:lang w:val="sv-SE"/>
              </w:rPr>
              <w:t xml:space="preserve">Ciśnienie krwi (BP): </w:t>
            </w:r>
            <w:r w:rsidRPr="00E265F8">
              <w:rPr>
                <w:lang w:val="sv-SE"/>
              </w:rPr>
              <w:t xml:space="preserve"> </w:t>
            </w:r>
            <w:r w:rsidRPr="00E265F8">
              <w:rPr>
                <w:b/>
                <w:lang w:val="sv-SE"/>
              </w:rPr>
              <w:t>Akcja serca (HR):</w:t>
            </w:r>
            <w:r w:rsidRPr="00E265F8">
              <w:rPr>
                <w:lang w:val="sv-SE"/>
              </w:rPr>
              <w:t xml:space="preserve"> </w:t>
            </w:r>
            <w:r w:rsidRPr="00E265F8">
              <w:rPr>
                <w:b/>
                <w:lang w:val="sv-SE"/>
              </w:rPr>
              <w:t>Częstość oddechów (RR):</w:t>
            </w:r>
            <w:r w:rsidRPr="00E265F8">
              <w:rPr>
                <w:lang w:val="sv-SE"/>
              </w:rPr>
              <w:t xml:space="preserve"> </w:t>
            </w:r>
            <w:r w:rsidRPr="00E265F8">
              <w:rPr>
                <w:b/>
                <w:lang w:val="sv-SE"/>
              </w:rPr>
              <w:t>SpO</w:t>
            </w:r>
            <w:r w:rsidRPr="00E265F8">
              <w:rPr>
                <w:b/>
                <w:vertAlign w:val="subscript"/>
                <w:lang w:val="sv-SE"/>
              </w:rPr>
              <w:t>2</w:t>
            </w:r>
            <w:r w:rsidRPr="00E265F8">
              <w:rPr>
                <w:b/>
                <w:lang w:val="sv-SE"/>
              </w:rPr>
              <w:t>:</w:t>
            </w:r>
            <w:r w:rsidRPr="00E265F8">
              <w:rPr>
                <w:lang w:val="sv-SE"/>
              </w:rPr>
              <w:t xml:space="preserve"> </w:t>
            </w:r>
            <w:r w:rsidRPr="00E265F8">
              <w:rPr>
                <w:b/>
                <w:lang w:val="sv-SE"/>
              </w:rPr>
              <w:t>Temp.:</w:t>
            </w:r>
          </w:p>
        </w:tc>
      </w:tr>
      <w:tr w:rsidR="002F39D4" w:rsidRPr="000F1529" w14:paraId="2477DA5F" w14:textId="77777777" w:rsidTr="006F4B4A">
        <w:tc>
          <w:tcPr>
            <w:tcW w:w="733" w:type="pct"/>
          </w:tcPr>
          <w:p w14:paraId="41953626" w14:textId="77777777" w:rsidR="002F39D4" w:rsidRPr="00E265F8" w:rsidRDefault="002F39D4" w:rsidP="002F39D4">
            <w:pPr>
              <w:pStyle w:val="Bezodstpw"/>
              <w:spacing w:line="276" w:lineRule="auto"/>
              <w:rPr>
                <w:lang w:val="sv-SE"/>
              </w:rPr>
            </w:pPr>
          </w:p>
        </w:tc>
        <w:tc>
          <w:tcPr>
            <w:tcW w:w="4267" w:type="pct"/>
            <w:gridSpan w:val="7"/>
          </w:tcPr>
          <w:p w14:paraId="144B3689" w14:textId="77777777" w:rsidR="002F39D4" w:rsidRPr="00E265F8" w:rsidRDefault="002F39D4" w:rsidP="002F39D4">
            <w:pPr>
              <w:pStyle w:val="Bezodstpw"/>
              <w:spacing w:line="276" w:lineRule="auto"/>
              <w:rPr>
                <w:lang w:val="sv-SE"/>
              </w:rPr>
            </w:pPr>
          </w:p>
        </w:tc>
      </w:tr>
      <w:tr w:rsidR="002F39D4" w:rsidRPr="000F1529" w14:paraId="3A72D6B3" w14:textId="77777777" w:rsidTr="006F4B4A">
        <w:tc>
          <w:tcPr>
            <w:tcW w:w="5000" w:type="pct"/>
            <w:gridSpan w:val="8"/>
            <w:shd w:val="clear" w:color="auto" w:fill="5B9BD5" w:themeFill="accent1"/>
          </w:tcPr>
          <w:p w14:paraId="2501359F" w14:textId="77777777" w:rsidR="002F39D4" w:rsidRPr="00E265F8" w:rsidRDefault="002F39D4" w:rsidP="002F39D4">
            <w:pPr>
              <w:pStyle w:val="Bezodstpw"/>
              <w:spacing w:line="276" w:lineRule="auto"/>
              <w:rPr>
                <w:sz w:val="4"/>
                <w:szCs w:val="4"/>
                <w:lang w:val="sv-SE"/>
              </w:rPr>
            </w:pPr>
          </w:p>
        </w:tc>
      </w:tr>
      <w:tr w:rsidR="002F39D4" w:rsidRPr="008600B9" w14:paraId="3161A2AB" w14:textId="77777777" w:rsidTr="006F4B4A">
        <w:tc>
          <w:tcPr>
            <w:tcW w:w="5000" w:type="pct"/>
            <w:gridSpan w:val="8"/>
            <w:shd w:val="clear" w:color="auto" w:fill="auto"/>
          </w:tcPr>
          <w:p w14:paraId="62A364DF" w14:textId="77777777" w:rsidR="002F39D4" w:rsidRPr="008600B9" w:rsidRDefault="002F39D4" w:rsidP="002F39D4">
            <w:pPr>
              <w:pStyle w:val="Bezodstpw"/>
              <w:spacing w:line="276" w:lineRule="auto"/>
              <w:rPr>
                <w:sz w:val="12"/>
                <w:szCs w:val="12"/>
              </w:rPr>
            </w:pPr>
            <w:r>
              <w:rPr>
                <w:b/>
              </w:rPr>
              <w:t>Wyniki badań laboratoryjnych</w:t>
            </w:r>
          </w:p>
        </w:tc>
      </w:tr>
      <w:tr w:rsidR="002F39D4" w:rsidRPr="0094253A" w14:paraId="703A926B" w14:textId="77777777" w:rsidTr="006F4B4A">
        <w:tc>
          <w:tcPr>
            <w:tcW w:w="733" w:type="pct"/>
          </w:tcPr>
          <w:p w14:paraId="09AA43EE" w14:textId="77777777" w:rsidR="002F39D4" w:rsidRPr="003059CF" w:rsidRDefault="002F39D4" w:rsidP="002F39D4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Data/godzina</w:t>
            </w:r>
          </w:p>
        </w:tc>
        <w:tc>
          <w:tcPr>
            <w:tcW w:w="4267" w:type="pct"/>
            <w:gridSpan w:val="7"/>
          </w:tcPr>
          <w:p w14:paraId="63FCB1B7" w14:textId="77777777" w:rsidR="002F39D4" w:rsidRPr="008600B9" w:rsidRDefault="002F39D4" w:rsidP="002F39D4">
            <w:pPr>
              <w:pStyle w:val="Bezodstpw"/>
              <w:spacing w:line="276" w:lineRule="auto"/>
              <w:rPr>
                <w:b/>
              </w:rPr>
            </w:pPr>
            <w:r>
              <w:rPr>
                <w:b/>
              </w:rPr>
              <w:t>Dzisiaj 06:20</w:t>
            </w:r>
          </w:p>
        </w:tc>
      </w:tr>
      <w:tr w:rsidR="002F39D4" w:rsidRPr="00B4642D" w14:paraId="009C41AB" w14:textId="77777777" w:rsidTr="006F4B4A">
        <w:tc>
          <w:tcPr>
            <w:tcW w:w="5000" w:type="pct"/>
            <w:gridSpan w:val="8"/>
            <w:shd w:val="clear" w:color="auto" w:fill="D9D9D9" w:themeFill="background1" w:themeFillShade="D9"/>
          </w:tcPr>
          <w:p w14:paraId="11FF0CD7" w14:textId="77777777" w:rsidR="002F39D4" w:rsidRPr="00926029" w:rsidRDefault="002F39D4" w:rsidP="002F39D4">
            <w:pPr>
              <w:rPr>
                <w:sz w:val="24"/>
              </w:rPr>
            </w:pPr>
            <w:r>
              <w:rPr>
                <w:b/>
                <w:sz w:val="24"/>
              </w:rPr>
              <w:t>Badania krwi żylnej</w:t>
            </w:r>
          </w:p>
        </w:tc>
      </w:tr>
      <w:tr w:rsidR="002F39D4" w:rsidRPr="00B4642D" w14:paraId="7AD2147F" w14:textId="77777777" w:rsidTr="006F4B4A">
        <w:tc>
          <w:tcPr>
            <w:tcW w:w="5000" w:type="pct"/>
            <w:gridSpan w:val="8"/>
          </w:tcPr>
          <w:p w14:paraId="058FDB05" w14:textId="77777777" w:rsidR="002F39D4" w:rsidRPr="00926029" w:rsidRDefault="002F39D4" w:rsidP="002F39D4">
            <w:r>
              <w:rPr>
                <w:b/>
              </w:rPr>
              <w:t>Morfologia</w:t>
            </w:r>
          </w:p>
        </w:tc>
      </w:tr>
      <w:tr w:rsidR="002F39D4" w:rsidRPr="00CF1088" w14:paraId="295B5FC3" w14:textId="77777777" w:rsidTr="002F39D4">
        <w:tc>
          <w:tcPr>
            <w:tcW w:w="1230" w:type="pct"/>
            <w:gridSpan w:val="2"/>
          </w:tcPr>
          <w:p w14:paraId="686954FD" w14:textId="7BC0AA41" w:rsidR="002F39D4" w:rsidRPr="00926029" w:rsidRDefault="002F39D4" w:rsidP="002F39D4">
            <w:r>
              <w:t>Hb (10,3–12,4 g/dl)</w:t>
            </w:r>
          </w:p>
        </w:tc>
        <w:tc>
          <w:tcPr>
            <w:tcW w:w="612" w:type="pct"/>
          </w:tcPr>
          <w:p w14:paraId="2BEE4A73" w14:textId="70E86D9E" w:rsidR="002F39D4" w:rsidRPr="00926029" w:rsidRDefault="002F39D4" w:rsidP="002F39D4">
            <w:r>
              <w:t>12,2</w:t>
            </w:r>
          </w:p>
        </w:tc>
        <w:tc>
          <w:tcPr>
            <w:tcW w:w="612" w:type="pct"/>
          </w:tcPr>
          <w:p w14:paraId="6FAADDC3" w14:textId="77777777" w:rsidR="002F39D4" w:rsidRPr="00926029" w:rsidRDefault="002F39D4" w:rsidP="002F39D4"/>
        </w:tc>
        <w:tc>
          <w:tcPr>
            <w:tcW w:w="613" w:type="pct"/>
          </w:tcPr>
          <w:p w14:paraId="090A86B1" w14:textId="77777777" w:rsidR="002F39D4" w:rsidRPr="00926029" w:rsidRDefault="002F39D4" w:rsidP="002F39D4"/>
        </w:tc>
        <w:tc>
          <w:tcPr>
            <w:tcW w:w="612" w:type="pct"/>
          </w:tcPr>
          <w:p w14:paraId="73DDE9B9" w14:textId="77777777" w:rsidR="002F39D4" w:rsidRPr="00926029" w:rsidRDefault="002F39D4" w:rsidP="002F39D4"/>
        </w:tc>
        <w:tc>
          <w:tcPr>
            <w:tcW w:w="612" w:type="pct"/>
          </w:tcPr>
          <w:p w14:paraId="235C4B9B" w14:textId="77777777" w:rsidR="002F39D4" w:rsidRPr="00926029" w:rsidRDefault="002F39D4" w:rsidP="002F39D4"/>
        </w:tc>
        <w:tc>
          <w:tcPr>
            <w:tcW w:w="708" w:type="pct"/>
          </w:tcPr>
          <w:p w14:paraId="26CD3447" w14:textId="77777777" w:rsidR="002F39D4" w:rsidRPr="00926029" w:rsidRDefault="002F39D4" w:rsidP="002F39D4"/>
        </w:tc>
      </w:tr>
      <w:tr w:rsidR="002F39D4" w:rsidRPr="00FE4055" w14:paraId="2DA7989D" w14:textId="77777777" w:rsidTr="002F39D4">
        <w:tc>
          <w:tcPr>
            <w:tcW w:w="1230" w:type="pct"/>
            <w:gridSpan w:val="2"/>
          </w:tcPr>
          <w:p w14:paraId="317578C2" w14:textId="0962EBC3" w:rsidR="002F39D4" w:rsidRPr="00926029" w:rsidRDefault="002F39D4" w:rsidP="002F39D4">
            <w:r>
              <w:t>HCT (31–37,2%)</w:t>
            </w:r>
          </w:p>
        </w:tc>
        <w:tc>
          <w:tcPr>
            <w:tcW w:w="612" w:type="pct"/>
          </w:tcPr>
          <w:p w14:paraId="02A677CE" w14:textId="34507887" w:rsidR="002F39D4" w:rsidRPr="00926029" w:rsidRDefault="002F39D4" w:rsidP="002F39D4">
            <w:r>
              <w:t>33,5</w:t>
            </w:r>
          </w:p>
        </w:tc>
        <w:tc>
          <w:tcPr>
            <w:tcW w:w="612" w:type="pct"/>
          </w:tcPr>
          <w:p w14:paraId="474EDEB2" w14:textId="77777777" w:rsidR="002F39D4" w:rsidRPr="00926029" w:rsidRDefault="002F39D4" w:rsidP="002F39D4"/>
        </w:tc>
        <w:tc>
          <w:tcPr>
            <w:tcW w:w="613" w:type="pct"/>
          </w:tcPr>
          <w:p w14:paraId="37C229BC" w14:textId="77777777" w:rsidR="002F39D4" w:rsidRPr="00926029" w:rsidRDefault="002F39D4" w:rsidP="002F39D4"/>
        </w:tc>
        <w:tc>
          <w:tcPr>
            <w:tcW w:w="612" w:type="pct"/>
          </w:tcPr>
          <w:p w14:paraId="2EC7DE53" w14:textId="77777777" w:rsidR="002F39D4" w:rsidRPr="00926029" w:rsidRDefault="002F39D4" w:rsidP="002F39D4"/>
        </w:tc>
        <w:tc>
          <w:tcPr>
            <w:tcW w:w="612" w:type="pct"/>
          </w:tcPr>
          <w:p w14:paraId="44A8E580" w14:textId="77777777" w:rsidR="002F39D4" w:rsidRPr="00926029" w:rsidRDefault="002F39D4" w:rsidP="002F39D4"/>
        </w:tc>
        <w:tc>
          <w:tcPr>
            <w:tcW w:w="708" w:type="pct"/>
          </w:tcPr>
          <w:p w14:paraId="1E79470E" w14:textId="77777777" w:rsidR="002F39D4" w:rsidRPr="00926029" w:rsidRDefault="002F39D4" w:rsidP="002F39D4"/>
        </w:tc>
      </w:tr>
      <w:tr w:rsidR="002F39D4" w:rsidRPr="00FE4055" w14:paraId="2F2E8D7B" w14:textId="77777777" w:rsidTr="002F39D4">
        <w:tc>
          <w:tcPr>
            <w:tcW w:w="1230" w:type="pct"/>
            <w:gridSpan w:val="2"/>
          </w:tcPr>
          <w:p w14:paraId="11967F2D" w14:textId="1D3F7FAE" w:rsidR="002F39D4" w:rsidRPr="00926029" w:rsidRDefault="002F39D4" w:rsidP="002F39D4">
            <w:r>
              <w:t>WBC (6,2–14,5 x 10</w:t>
            </w:r>
            <w:r w:rsidRPr="00926029">
              <w:rPr>
                <w:vertAlign w:val="superscript"/>
              </w:rPr>
              <w:t>9</w:t>
            </w:r>
            <w:r>
              <w:t>)</w:t>
            </w:r>
          </w:p>
        </w:tc>
        <w:tc>
          <w:tcPr>
            <w:tcW w:w="612" w:type="pct"/>
          </w:tcPr>
          <w:p w14:paraId="5599A768" w14:textId="615BDE02" w:rsidR="002F39D4" w:rsidRPr="00D92065" w:rsidRDefault="002F39D4" w:rsidP="002F39D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12" w:type="pct"/>
          </w:tcPr>
          <w:p w14:paraId="02B81441" w14:textId="77777777" w:rsidR="002F39D4" w:rsidRPr="00926029" w:rsidRDefault="002F39D4" w:rsidP="002F39D4"/>
        </w:tc>
        <w:tc>
          <w:tcPr>
            <w:tcW w:w="613" w:type="pct"/>
          </w:tcPr>
          <w:p w14:paraId="6AEDC26D" w14:textId="77777777" w:rsidR="002F39D4" w:rsidRPr="00926029" w:rsidRDefault="002F39D4" w:rsidP="002F39D4"/>
        </w:tc>
        <w:tc>
          <w:tcPr>
            <w:tcW w:w="612" w:type="pct"/>
          </w:tcPr>
          <w:p w14:paraId="3E48AE03" w14:textId="77777777" w:rsidR="002F39D4" w:rsidRPr="00926029" w:rsidRDefault="002F39D4" w:rsidP="002F39D4"/>
        </w:tc>
        <w:tc>
          <w:tcPr>
            <w:tcW w:w="612" w:type="pct"/>
          </w:tcPr>
          <w:p w14:paraId="05486E8D" w14:textId="77777777" w:rsidR="002F39D4" w:rsidRPr="00926029" w:rsidRDefault="002F39D4" w:rsidP="002F39D4"/>
        </w:tc>
        <w:tc>
          <w:tcPr>
            <w:tcW w:w="708" w:type="pct"/>
          </w:tcPr>
          <w:p w14:paraId="46C5D94F" w14:textId="77777777" w:rsidR="002F39D4" w:rsidRPr="00926029" w:rsidRDefault="002F39D4" w:rsidP="002F39D4"/>
        </w:tc>
      </w:tr>
      <w:tr w:rsidR="002F39D4" w:rsidRPr="00FE4055" w14:paraId="3031CCA4" w14:textId="77777777" w:rsidTr="002F39D4">
        <w:tc>
          <w:tcPr>
            <w:tcW w:w="1230" w:type="pct"/>
            <w:gridSpan w:val="2"/>
          </w:tcPr>
          <w:p w14:paraId="27F68319" w14:textId="01B065A5" w:rsidR="002F39D4" w:rsidRPr="00926029" w:rsidRDefault="002F39D4" w:rsidP="002F39D4">
            <w:r>
              <w:t>Płytki krwi (219–465 x 10</w:t>
            </w:r>
            <w:r w:rsidRPr="00926029">
              <w:rPr>
                <w:vertAlign w:val="superscript"/>
              </w:rPr>
              <w:t>9</w:t>
            </w:r>
            <w:r>
              <w:t>)</w:t>
            </w:r>
          </w:p>
        </w:tc>
        <w:tc>
          <w:tcPr>
            <w:tcW w:w="612" w:type="pct"/>
          </w:tcPr>
          <w:p w14:paraId="371020A3" w14:textId="4305C22D" w:rsidR="002F39D4" w:rsidRPr="00D92065" w:rsidRDefault="002F39D4" w:rsidP="002F39D4">
            <w:pPr>
              <w:rPr>
                <w:b/>
              </w:rPr>
            </w:pPr>
            <w:r>
              <w:rPr>
                <w:b/>
              </w:rPr>
              <w:t>490</w:t>
            </w:r>
          </w:p>
        </w:tc>
        <w:tc>
          <w:tcPr>
            <w:tcW w:w="612" w:type="pct"/>
          </w:tcPr>
          <w:p w14:paraId="00C0DCCB" w14:textId="77777777" w:rsidR="002F39D4" w:rsidRPr="00926029" w:rsidRDefault="002F39D4" w:rsidP="002F39D4"/>
        </w:tc>
        <w:tc>
          <w:tcPr>
            <w:tcW w:w="613" w:type="pct"/>
          </w:tcPr>
          <w:p w14:paraId="01E3077B" w14:textId="77777777" w:rsidR="002F39D4" w:rsidRPr="00926029" w:rsidRDefault="002F39D4" w:rsidP="002F39D4"/>
        </w:tc>
        <w:tc>
          <w:tcPr>
            <w:tcW w:w="612" w:type="pct"/>
          </w:tcPr>
          <w:p w14:paraId="7DA2A1D8" w14:textId="77777777" w:rsidR="002F39D4" w:rsidRPr="00926029" w:rsidRDefault="002F39D4" w:rsidP="002F39D4"/>
        </w:tc>
        <w:tc>
          <w:tcPr>
            <w:tcW w:w="612" w:type="pct"/>
          </w:tcPr>
          <w:p w14:paraId="6327CE98" w14:textId="77777777" w:rsidR="002F39D4" w:rsidRPr="00926029" w:rsidRDefault="002F39D4" w:rsidP="002F39D4"/>
        </w:tc>
        <w:tc>
          <w:tcPr>
            <w:tcW w:w="708" w:type="pct"/>
          </w:tcPr>
          <w:p w14:paraId="092D76C3" w14:textId="77777777" w:rsidR="002F39D4" w:rsidRPr="00926029" w:rsidRDefault="002F39D4" w:rsidP="002F39D4"/>
        </w:tc>
      </w:tr>
      <w:tr w:rsidR="002F39D4" w:rsidRPr="00FE4055" w14:paraId="51400615" w14:textId="77777777" w:rsidTr="006F4B4A">
        <w:tc>
          <w:tcPr>
            <w:tcW w:w="5000" w:type="pct"/>
            <w:gridSpan w:val="8"/>
          </w:tcPr>
          <w:p w14:paraId="01847318" w14:textId="77777777" w:rsidR="002F39D4" w:rsidRPr="00926029" w:rsidRDefault="002F39D4" w:rsidP="002F39D4">
            <w:r>
              <w:rPr>
                <w:b/>
              </w:rPr>
              <w:t>Podstawowy panel metaboliczny</w:t>
            </w:r>
          </w:p>
        </w:tc>
      </w:tr>
      <w:tr w:rsidR="002F39D4" w:rsidRPr="00FE4055" w14:paraId="39D0C7E2" w14:textId="77777777" w:rsidTr="002F39D4">
        <w:tc>
          <w:tcPr>
            <w:tcW w:w="1230" w:type="pct"/>
            <w:gridSpan w:val="2"/>
          </w:tcPr>
          <w:p w14:paraId="20362D79" w14:textId="77777777" w:rsidR="002F39D4" w:rsidRPr="00926029" w:rsidRDefault="002F39D4" w:rsidP="002F39D4">
            <w:r>
              <w:t>Na</w:t>
            </w:r>
            <w:r w:rsidRPr="00926029">
              <w:rPr>
                <w:vertAlign w:val="superscript"/>
              </w:rPr>
              <w:t>+</w:t>
            </w:r>
            <w:r>
              <w:t xml:space="preserve"> (135–145 mEq/l)</w:t>
            </w:r>
          </w:p>
        </w:tc>
        <w:tc>
          <w:tcPr>
            <w:tcW w:w="612" w:type="pct"/>
          </w:tcPr>
          <w:p w14:paraId="597B31BA" w14:textId="1851DBCA" w:rsidR="002F39D4" w:rsidRPr="00926029" w:rsidRDefault="002F39D4" w:rsidP="002F39D4">
            <w:r>
              <w:t>141</w:t>
            </w:r>
          </w:p>
        </w:tc>
        <w:tc>
          <w:tcPr>
            <w:tcW w:w="612" w:type="pct"/>
          </w:tcPr>
          <w:p w14:paraId="662FA44E" w14:textId="77777777" w:rsidR="002F39D4" w:rsidRPr="00926029" w:rsidRDefault="002F39D4" w:rsidP="002F39D4"/>
        </w:tc>
        <w:tc>
          <w:tcPr>
            <w:tcW w:w="613" w:type="pct"/>
          </w:tcPr>
          <w:p w14:paraId="4CBF2837" w14:textId="77777777" w:rsidR="002F39D4" w:rsidRPr="00926029" w:rsidRDefault="002F39D4" w:rsidP="002F39D4"/>
        </w:tc>
        <w:tc>
          <w:tcPr>
            <w:tcW w:w="612" w:type="pct"/>
          </w:tcPr>
          <w:p w14:paraId="5C76A4B0" w14:textId="77777777" w:rsidR="002F39D4" w:rsidRPr="00926029" w:rsidRDefault="002F39D4" w:rsidP="002F39D4"/>
        </w:tc>
        <w:tc>
          <w:tcPr>
            <w:tcW w:w="612" w:type="pct"/>
          </w:tcPr>
          <w:p w14:paraId="4E98E48E" w14:textId="77777777" w:rsidR="002F39D4" w:rsidRPr="00926029" w:rsidRDefault="002F39D4" w:rsidP="002F39D4"/>
        </w:tc>
        <w:tc>
          <w:tcPr>
            <w:tcW w:w="708" w:type="pct"/>
          </w:tcPr>
          <w:p w14:paraId="5A84F5A6" w14:textId="77777777" w:rsidR="002F39D4" w:rsidRPr="00926029" w:rsidRDefault="002F39D4" w:rsidP="002F39D4"/>
        </w:tc>
      </w:tr>
      <w:tr w:rsidR="002F39D4" w:rsidRPr="00FE4055" w14:paraId="20C54854" w14:textId="77777777" w:rsidTr="002F39D4">
        <w:tc>
          <w:tcPr>
            <w:tcW w:w="1230" w:type="pct"/>
            <w:gridSpan w:val="2"/>
          </w:tcPr>
          <w:p w14:paraId="1990F621" w14:textId="6C8A73F2" w:rsidR="002F39D4" w:rsidRPr="00926029" w:rsidRDefault="002F39D4" w:rsidP="002F39D4">
            <w:r>
              <w:t>K</w:t>
            </w:r>
            <w:r w:rsidRPr="00926029">
              <w:rPr>
                <w:vertAlign w:val="superscript"/>
              </w:rPr>
              <w:t xml:space="preserve">+ </w:t>
            </w:r>
            <w:r>
              <w:t>(3,5–5,8 mEq/l)</w:t>
            </w:r>
          </w:p>
        </w:tc>
        <w:tc>
          <w:tcPr>
            <w:tcW w:w="612" w:type="pct"/>
          </w:tcPr>
          <w:p w14:paraId="693F1F56" w14:textId="203F1D8F" w:rsidR="002F39D4" w:rsidRPr="00926029" w:rsidRDefault="002F39D4" w:rsidP="002F39D4">
            <w:r>
              <w:t>4,1</w:t>
            </w:r>
          </w:p>
        </w:tc>
        <w:tc>
          <w:tcPr>
            <w:tcW w:w="612" w:type="pct"/>
          </w:tcPr>
          <w:p w14:paraId="35A20DCB" w14:textId="77777777" w:rsidR="002F39D4" w:rsidRPr="00926029" w:rsidRDefault="002F39D4" w:rsidP="002F39D4"/>
        </w:tc>
        <w:tc>
          <w:tcPr>
            <w:tcW w:w="613" w:type="pct"/>
          </w:tcPr>
          <w:p w14:paraId="24F7FFA3" w14:textId="77777777" w:rsidR="002F39D4" w:rsidRPr="00926029" w:rsidRDefault="002F39D4" w:rsidP="002F39D4"/>
        </w:tc>
        <w:tc>
          <w:tcPr>
            <w:tcW w:w="612" w:type="pct"/>
          </w:tcPr>
          <w:p w14:paraId="5916D05A" w14:textId="77777777" w:rsidR="002F39D4" w:rsidRPr="00926029" w:rsidRDefault="002F39D4" w:rsidP="002F39D4"/>
        </w:tc>
        <w:tc>
          <w:tcPr>
            <w:tcW w:w="612" w:type="pct"/>
          </w:tcPr>
          <w:p w14:paraId="5B43F91D" w14:textId="77777777" w:rsidR="002F39D4" w:rsidRPr="00926029" w:rsidRDefault="002F39D4" w:rsidP="002F39D4"/>
        </w:tc>
        <w:tc>
          <w:tcPr>
            <w:tcW w:w="708" w:type="pct"/>
          </w:tcPr>
          <w:p w14:paraId="59B8C75E" w14:textId="77777777" w:rsidR="002F39D4" w:rsidRPr="00926029" w:rsidRDefault="002F39D4" w:rsidP="002F39D4"/>
        </w:tc>
      </w:tr>
      <w:tr w:rsidR="002F39D4" w:rsidRPr="00B3069D" w14:paraId="09671DB4" w14:textId="77777777" w:rsidTr="002F39D4">
        <w:tc>
          <w:tcPr>
            <w:tcW w:w="1230" w:type="pct"/>
            <w:gridSpan w:val="2"/>
          </w:tcPr>
          <w:p w14:paraId="4B747690" w14:textId="4D974C7B" w:rsidR="002F39D4" w:rsidRPr="00926029" w:rsidRDefault="002F39D4" w:rsidP="002F39D4">
            <w:r>
              <w:t>Cl</w:t>
            </w:r>
            <w:r w:rsidRPr="00926029">
              <w:rPr>
                <w:vertAlign w:val="superscript"/>
              </w:rPr>
              <w:t>-</w:t>
            </w:r>
            <w:r>
              <w:t xml:space="preserve"> (91–111 mEq/l)</w:t>
            </w:r>
          </w:p>
        </w:tc>
        <w:tc>
          <w:tcPr>
            <w:tcW w:w="612" w:type="pct"/>
          </w:tcPr>
          <w:p w14:paraId="4DF5470E" w14:textId="449B221D" w:rsidR="002F39D4" w:rsidRPr="00926029" w:rsidRDefault="002F39D4" w:rsidP="002F39D4">
            <w:r>
              <w:t>99</w:t>
            </w:r>
          </w:p>
        </w:tc>
        <w:tc>
          <w:tcPr>
            <w:tcW w:w="612" w:type="pct"/>
          </w:tcPr>
          <w:p w14:paraId="55B3CEA2" w14:textId="77777777" w:rsidR="002F39D4" w:rsidRPr="00926029" w:rsidRDefault="002F39D4" w:rsidP="002F39D4"/>
        </w:tc>
        <w:tc>
          <w:tcPr>
            <w:tcW w:w="613" w:type="pct"/>
          </w:tcPr>
          <w:p w14:paraId="6E0B01ED" w14:textId="77777777" w:rsidR="002F39D4" w:rsidRPr="00926029" w:rsidRDefault="002F39D4" w:rsidP="002F39D4"/>
        </w:tc>
        <w:tc>
          <w:tcPr>
            <w:tcW w:w="612" w:type="pct"/>
          </w:tcPr>
          <w:p w14:paraId="3755E293" w14:textId="77777777" w:rsidR="002F39D4" w:rsidRPr="00926029" w:rsidRDefault="002F39D4" w:rsidP="002F39D4"/>
        </w:tc>
        <w:tc>
          <w:tcPr>
            <w:tcW w:w="612" w:type="pct"/>
          </w:tcPr>
          <w:p w14:paraId="74E1F671" w14:textId="77777777" w:rsidR="002F39D4" w:rsidRPr="00926029" w:rsidRDefault="002F39D4" w:rsidP="002F39D4"/>
        </w:tc>
        <w:tc>
          <w:tcPr>
            <w:tcW w:w="708" w:type="pct"/>
          </w:tcPr>
          <w:p w14:paraId="1BB8537A" w14:textId="77777777" w:rsidR="002F39D4" w:rsidRPr="00926029" w:rsidRDefault="002F39D4" w:rsidP="002F39D4"/>
        </w:tc>
      </w:tr>
      <w:tr w:rsidR="002F39D4" w:rsidRPr="00B3069D" w14:paraId="34CF0CAC" w14:textId="77777777" w:rsidTr="002F39D4">
        <w:tc>
          <w:tcPr>
            <w:tcW w:w="1230" w:type="pct"/>
            <w:gridSpan w:val="2"/>
          </w:tcPr>
          <w:p w14:paraId="53EB4693" w14:textId="3B3C48A3" w:rsidR="002F39D4" w:rsidRPr="00926029" w:rsidRDefault="002F39D4" w:rsidP="002F39D4">
            <w:r>
              <w:t>HCO3</w:t>
            </w:r>
            <w:r w:rsidRPr="00926029">
              <w:rPr>
                <w:vertAlign w:val="superscript"/>
              </w:rPr>
              <w:t xml:space="preserve">- </w:t>
            </w:r>
            <w:r>
              <w:t>(19–24 mEq/l)</w:t>
            </w:r>
          </w:p>
        </w:tc>
        <w:tc>
          <w:tcPr>
            <w:tcW w:w="612" w:type="pct"/>
          </w:tcPr>
          <w:p w14:paraId="03FF5A7C" w14:textId="43184040" w:rsidR="002F39D4" w:rsidRPr="00926029" w:rsidRDefault="002F39D4" w:rsidP="002F39D4">
            <w:r>
              <w:t>22</w:t>
            </w:r>
          </w:p>
        </w:tc>
        <w:tc>
          <w:tcPr>
            <w:tcW w:w="612" w:type="pct"/>
          </w:tcPr>
          <w:p w14:paraId="763EFBCB" w14:textId="77777777" w:rsidR="002F39D4" w:rsidRPr="00926029" w:rsidRDefault="002F39D4" w:rsidP="002F39D4"/>
        </w:tc>
        <w:tc>
          <w:tcPr>
            <w:tcW w:w="613" w:type="pct"/>
          </w:tcPr>
          <w:p w14:paraId="694E9627" w14:textId="77777777" w:rsidR="002F39D4" w:rsidRPr="00926029" w:rsidRDefault="002F39D4" w:rsidP="002F39D4"/>
        </w:tc>
        <w:tc>
          <w:tcPr>
            <w:tcW w:w="612" w:type="pct"/>
          </w:tcPr>
          <w:p w14:paraId="06E3364E" w14:textId="77777777" w:rsidR="002F39D4" w:rsidRPr="00926029" w:rsidRDefault="002F39D4" w:rsidP="002F39D4"/>
        </w:tc>
        <w:tc>
          <w:tcPr>
            <w:tcW w:w="612" w:type="pct"/>
          </w:tcPr>
          <w:p w14:paraId="55A70389" w14:textId="77777777" w:rsidR="002F39D4" w:rsidRPr="00926029" w:rsidRDefault="002F39D4" w:rsidP="002F39D4"/>
        </w:tc>
        <w:tc>
          <w:tcPr>
            <w:tcW w:w="708" w:type="pct"/>
          </w:tcPr>
          <w:p w14:paraId="033F7744" w14:textId="77777777" w:rsidR="002F39D4" w:rsidRPr="00926029" w:rsidRDefault="002F39D4" w:rsidP="002F39D4"/>
        </w:tc>
      </w:tr>
      <w:tr w:rsidR="002F39D4" w:rsidRPr="00B3069D" w14:paraId="67DAE7B5" w14:textId="77777777" w:rsidTr="002F39D4">
        <w:tc>
          <w:tcPr>
            <w:tcW w:w="1230" w:type="pct"/>
            <w:gridSpan w:val="2"/>
          </w:tcPr>
          <w:p w14:paraId="0625F955" w14:textId="3E34A6BA" w:rsidR="002F39D4" w:rsidRPr="00103278" w:rsidRDefault="002F39D4" w:rsidP="002F39D4">
            <w:pPr>
              <w:rPr>
                <w:lang w:val="pl-PL"/>
              </w:rPr>
            </w:pPr>
            <w:r w:rsidRPr="00103278">
              <w:rPr>
                <w:lang w:val="pl-PL"/>
              </w:rPr>
              <w:t>BUN – azot mocznika we krwi (8–28 mg/dl)</w:t>
            </w:r>
          </w:p>
        </w:tc>
        <w:tc>
          <w:tcPr>
            <w:tcW w:w="612" w:type="pct"/>
          </w:tcPr>
          <w:p w14:paraId="79DAE9FF" w14:textId="1EE27307" w:rsidR="002F39D4" w:rsidRPr="00926029" w:rsidRDefault="002F39D4" w:rsidP="002F39D4">
            <w:r>
              <w:t>25</w:t>
            </w:r>
          </w:p>
        </w:tc>
        <w:tc>
          <w:tcPr>
            <w:tcW w:w="612" w:type="pct"/>
          </w:tcPr>
          <w:p w14:paraId="5E4FDDB6" w14:textId="77777777" w:rsidR="002F39D4" w:rsidRPr="00926029" w:rsidRDefault="002F39D4" w:rsidP="002F39D4"/>
        </w:tc>
        <w:tc>
          <w:tcPr>
            <w:tcW w:w="613" w:type="pct"/>
          </w:tcPr>
          <w:p w14:paraId="38F9758B" w14:textId="77777777" w:rsidR="002F39D4" w:rsidRPr="00926029" w:rsidRDefault="002F39D4" w:rsidP="002F39D4"/>
        </w:tc>
        <w:tc>
          <w:tcPr>
            <w:tcW w:w="612" w:type="pct"/>
          </w:tcPr>
          <w:p w14:paraId="551F3AF3" w14:textId="77777777" w:rsidR="002F39D4" w:rsidRPr="00926029" w:rsidRDefault="002F39D4" w:rsidP="002F39D4"/>
        </w:tc>
        <w:tc>
          <w:tcPr>
            <w:tcW w:w="612" w:type="pct"/>
          </w:tcPr>
          <w:p w14:paraId="2A2553DF" w14:textId="77777777" w:rsidR="002F39D4" w:rsidRPr="00926029" w:rsidRDefault="002F39D4" w:rsidP="002F39D4"/>
        </w:tc>
        <w:tc>
          <w:tcPr>
            <w:tcW w:w="708" w:type="pct"/>
          </w:tcPr>
          <w:p w14:paraId="750F5272" w14:textId="77777777" w:rsidR="002F39D4" w:rsidRPr="00926029" w:rsidRDefault="002F39D4" w:rsidP="002F39D4"/>
        </w:tc>
      </w:tr>
      <w:tr w:rsidR="002F39D4" w:rsidRPr="00B3069D" w14:paraId="5D9315B2" w14:textId="77777777" w:rsidTr="002F39D4">
        <w:tc>
          <w:tcPr>
            <w:tcW w:w="1230" w:type="pct"/>
            <w:gridSpan w:val="2"/>
          </w:tcPr>
          <w:p w14:paraId="53F7F42D" w14:textId="77777777" w:rsidR="002F39D4" w:rsidRPr="00926029" w:rsidRDefault="002F39D4" w:rsidP="002F39D4">
            <w:r>
              <w:t>Kreatynina (0,6–1,2 mg/dl)</w:t>
            </w:r>
          </w:p>
        </w:tc>
        <w:tc>
          <w:tcPr>
            <w:tcW w:w="612" w:type="pct"/>
          </w:tcPr>
          <w:p w14:paraId="6A5F51FD" w14:textId="0ECE851C" w:rsidR="002F39D4" w:rsidRPr="00926029" w:rsidRDefault="002F39D4" w:rsidP="002F39D4">
            <w:r>
              <w:t>1,1</w:t>
            </w:r>
          </w:p>
        </w:tc>
        <w:tc>
          <w:tcPr>
            <w:tcW w:w="612" w:type="pct"/>
          </w:tcPr>
          <w:p w14:paraId="65D94979" w14:textId="77777777" w:rsidR="002F39D4" w:rsidRPr="00926029" w:rsidRDefault="002F39D4" w:rsidP="002F39D4"/>
        </w:tc>
        <w:tc>
          <w:tcPr>
            <w:tcW w:w="613" w:type="pct"/>
          </w:tcPr>
          <w:p w14:paraId="5BE49CBE" w14:textId="77777777" w:rsidR="002F39D4" w:rsidRPr="00926029" w:rsidRDefault="002F39D4" w:rsidP="002F39D4"/>
        </w:tc>
        <w:tc>
          <w:tcPr>
            <w:tcW w:w="612" w:type="pct"/>
          </w:tcPr>
          <w:p w14:paraId="6C5E138A" w14:textId="77777777" w:rsidR="002F39D4" w:rsidRPr="00926029" w:rsidRDefault="002F39D4" w:rsidP="002F39D4"/>
        </w:tc>
        <w:tc>
          <w:tcPr>
            <w:tcW w:w="612" w:type="pct"/>
          </w:tcPr>
          <w:p w14:paraId="70209243" w14:textId="77777777" w:rsidR="002F39D4" w:rsidRPr="00926029" w:rsidRDefault="002F39D4" w:rsidP="002F39D4"/>
        </w:tc>
        <w:tc>
          <w:tcPr>
            <w:tcW w:w="708" w:type="pct"/>
          </w:tcPr>
          <w:p w14:paraId="2C97FB5E" w14:textId="77777777" w:rsidR="002F39D4" w:rsidRPr="00926029" w:rsidRDefault="002F39D4" w:rsidP="002F39D4"/>
        </w:tc>
      </w:tr>
      <w:tr w:rsidR="002F39D4" w:rsidRPr="00B4642D" w14:paraId="4E12AD96" w14:textId="77777777" w:rsidTr="002F39D4">
        <w:tc>
          <w:tcPr>
            <w:tcW w:w="1230" w:type="pct"/>
            <w:gridSpan w:val="2"/>
          </w:tcPr>
          <w:p w14:paraId="6EB4319E" w14:textId="0CED8A8A" w:rsidR="002F39D4" w:rsidRPr="00926029" w:rsidRDefault="002F39D4" w:rsidP="002F39D4">
            <w:r>
              <w:t>Glukoza (60–110 mg/dl)</w:t>
            </w:r>
          </w:p>
        </w:tc>
        <w:tc>
          <w:tcPr>
            <w:tcW w:w="612" w:type="pct"/>
          </w:tcPr>
          <w:p w14:paraId="11E06014" w14:textId="45E90C9D" w:rsidR="002F39D4" w:rsidRPr="00926029" w:rsidRDefault="002F39D4" w:rsidP="002F39D4">
            <w:r>
              <w:t>80</w:t>
            </w:r>
          </w:p>
        </w:tc>
        <w:tc>
          <w:tcPr>
            <w:tcW w:w="612" w:type="pct"/>
          </w:tcPr>
          <w:p w14:paraId="67D2A579" w14:textId="77777777" w:rsidR="002F39D4" w:rsidRPr="00926029" w:rsidRDefault="002F39D4" w:rsidP="002F39D4"/>
        </w:tc>
        <w:tc>
          <w:tcPr>
            <w:tcW w:w="613" w:type="pct"/>
          </w:tcPr>
          <w:p w14:paraId="1722F45E" w14:textId="77777777" w:rsidR="002F39D4" w:rsidRPr="00926029" w:rsidRDefault="002F39D4" w:rsidP="002F39D4"/>
        </w:tc>
        <w:tc>
          <w:tcPr>
            <w:tcW w:w="612" w:type="pct"/>
          </w:tcPr>
          <w:p w14:paraId="330572B8" w14:textId="77777777" w:rsidR="002F39D4" w:rsidRPr="00926029" w:rsidRDefault="002F39D4" w:rsidP="002F39D4"/>
        </w:tc>
        <w:tc>
          <w:tcPr>
            <w:tcW w:w="612" w:type="pct"/>
          </w:tcPr>
          <w:p w14:paraId="730EDC00" w14:textId="77777777" w:rsidR="002F39D4" w:rsidRPr="00926029" w:rsidRDefault="002F39D4" w:rsidP="002F39D4"/>
        </w:tc>
        <w:tc>
          <w:tcPr>
            <w:tcW w:w="708" w:type="pct"/>
          </w:tcPr>
          <w:p w14:paraId="1C1AE011" w14:textId="77777777" w:rsidR="002F39D4" w:rsidRPr="00926029" w:rsidRDefault="002F39D4" w:rsidP="002F39D4"/>
        </w:tc>
      </w:tr>
      <w:tr w:rsidR="002F39D4" w:rsidRPr="00B4642D" w14:paraId="621421A8" w14:textId="77777777" w:rsidTr="006F4B4A">
        <w:tc>
          <w:tcPr>
            <w:tcW w:w="5000" w:type="pct"/>
            <w:gridSpan w:val="8"/>
          </w:tcPr>
          <w:p w14:paraId="3D9A4349" w14:textId="77777777" w:rsidR="002F39D4" w:rsidRPr="00926029" w:rsidRDefault="002F39D4" w:rsidP="002F39D4">
            <w:r>
              <w:rPr>
                <w:b/>
              </w:rPr>
              <w:t>Różne</w:t>
            </w:r>
          </w:p>
        </w:tc>
      </w:tr>
      <w:tr w:rsidR="002F39D4" w:rsidRPr="00B3069D" w14:paraId="672F2AD7" w14:textId="77777777" w:rsidTr="002F39D4">
        <w:tc>
          <w:tcPr>
            <w:tcW w:w="1230" w:type="pct"/>
            <w:gridSpan w:val="2"/>
          </w:tcPr>
          <w:p w14:paraId="05247081" w14:textId="595A972A" w:rsidR="002F39D4" w:rsidRPr="00926029" w:rsidRDefault="002F39D4" w:rsidP="002F39D4">
            <w:r>
              <w:t>INR (1–1,4)</w:t>
            </w:r>
          </w:p>
        </w:tc>
        <w:tc>
          <w:tcPr>
            <w:tcW w:w="612" w:type="pct"/>
          </w:tcPr>
          <w:p w14:paraId="61FCB198" w14:textId="29652754" w:rsidR="002F39D4" w:rsidRPr="00926029" w:rsidRDefault="002F39D4" w:rsidP="002F39D4">
            <w:r>
              <w:t>1,2</w:t>
            </w:r>
          </w:p>
        </w:tc>
        <w:tc>
          <w:tcPr>
            <w:tcW w:w="612" w:type="pct"/>
          </w:tcPr>
          <w:p w14:paraId="3635FEEB" w14:textId="77777777" w:rsidR="002F39D4" w:rsidRPr="00926029" w:rsidRDefault="002F39D4" w:rsidP="002F39D4"/>
        </w:tc>
        <w:tc>
          <w:tcPr>
            <w:tcW w:w="613" w:type="pct"/>
          </w:tcPr>
          <w:p w14:paraId="50814A06" w14:textId="77777777" w:rsidR="002F39D4" w:rsidRPr="00926029" w:rsidRDefault="002F39D4" w:rsidP="002F39D4"/>
        </w:tc>
        <w:tc>
          <w:tcPr>
            <w:tcW w:w="612" w:type="pct"/>
          </w:tcPr>
          <w:p w14:paraId="0B019B0E" w14:textId="77777777" w:rsidR="002F39D4" w:rsidRPr="00926029" w:rsidRDefault="002F39D4" w:rsidP="002F39D4"/>
        </w:tc>
        <w:tc>
          <w:tcPr>
            <w:tcW w:w="612" w:type="pct"/>
          </w:tcPr>
          <w:p w14:paraId="57A61784" w14:textId="77777777" w:rsidR="002F39D4" w:rsidRPr="00926029" w:rsidRDefault="002F39D4" w:rsidP="002F39D4"/>
        </w:tc>
        <w:tc>
          <w:tcPr>
            <w:tcW w:w="708" w:type="pct"/>
          </w:tcPr>
          <w:p w14:paraId="19E0FBF8" w14:textId="77777777" w:rsidR="002F39D4" w:rsidRPr="00926029" w:rsidRDefault="002F39D4" w:rsidP="002F39D4"/>
        </w:tc>
      </w:tr>
      <w:tr w:rsidR="002F39D4" w:rsidRPr="00B3069D" w14:paraId="04998292" w14:textId="77777777" w:rsidTr="002F39D4">
        <w:tc>
          <w:tcPr>
            <w:tcW w:w="1230" w:type="pct"/>
            <w:gridSpan w:val="2"/>
          </w:tcPr>
          <w:p w14:paraId="178B5A77" w14:textId="05DE0749" w:rsidR="002F39D4" w:rsidRPr="00926029" w:rsidRDefault="002F39D4" w:rsidP="002F39D4">
            <w:r>
              <w:t>PTT (26,5–35 s)</w:t>
            </w:r>
          </w:p>
        </w:tc>
        <w:tc>
          <w:tcPr>
            <w:tcW w:w="612" w:type="pct"/>
          </w:tcPr>
          <w:p w14:paraId="581A5155" w14:textId="5EA26BD8" w:rsidR="002F39D4" w:rsidRPr="00926029" w:rsidRDefault="002F39D4" w:rsidP="002F39D4">
            <w:r>
              <w:t>29,8</w:t>
            </w:r>
          </w:p>
        </w:tc>
        <w:tc>
          <w:tcPr>
            <w:tcW w:w="612" w:type="pct"/>
          </w:tcPr>
          <w:p w14:paraId="04AF1C60" w14:textId="77777777" w:rsidR="002F39D4" w:rsidRPr="00926029" w:rsidRDefault="002F39D4" w:rsidP="002F39D4"/>
        </w:tc>
        <w:tc>
          <w:tcPr>
            <w:tcW w:w="613" w:type="pct"/>
          </w:tcPr>
          <w:p w14:paraId="4CE030F8" w14:textId="77777777" w:rsidR="002F39D4" w:rsidRPr="00926029" w:rsidRDefault="002F39D4" w:rsidP="002F39D4"/>
        </w:tc>
        <w:tc>
          <w:tcPr>
            <w:tcW w:w="612" w:type="pct"/>
          </w:tcPr>
          <w:p w14:paraId="4FC3665F" w14:textId="77777777" w:rsidR="002F39D4" w:rsidRPr="00926029" w:rsidRDefault="002F39D4" w:rsidP="002F39D4"/>
        </w:tc>
        <w:tc>
          <w:tcPr>
            <w:tcW w:w="612" w:type="pct"/>
          </w:tcPr>
          <w:p w14:paraId="163B20E8" w14:textId="77777777" w:rsidR="002F39D4" w:rsidRPr="00926029" w:rsidRDefault="002F39D4" w:rsidP="002F39D4"/>
        </w:tc>
        <w:tc>
          <w:tcPr>
            <w:tcW w:w="708" w:type="pct"/>
          </w:tcPr>
          <w:p w14:paraId="756A2850" w14:textId="77777777" w:rsidR="002F39D4" w:rsidRPr="00926029" w:rsidRDefault="002F39D4" w:rsidP="002F39D4"/>
        </w:tc>
      </w:tr>
      <w:tr w:rsidR="002F39D4" w:rsidRPr="00B3069D" w14:paraId="49AC5064" w14:textId="77777777" w:rsidTr="002F39D4">
        <w:tc>
          <w:tcPr>
            <w:tcW w:w="1230" w:type="pct"/>
            <w:gridSpan w:val="2"/>
          </w:tcPr>
          <w:p w14:paraId="1032D81C" w14:textId="77777777" w:rsidR="002F39D4" w:rsidRPr="00926029" w:rsidRDefault="002F39D4" w:rsidP="002F39D4">
            <w:r>
              <w:t>CRP (&lt;10 mg/l)</w:t>
            </w:r>
          </w:p>
        </w:tc>
        <w:tc>
          <w:tcPr>
            <w:tcW w:w="612" w:type="pct"/>
          </w:tcPr>
          <w:p w14:paraId="09995F13" w14:textId="23F25345" w:rsidR="002F39D4" w:rsidRPr="00D92065" w:rsidRDefault="002F39D4" w:rsidP="002F39D4">
            <w:pPr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612" w:type="pct"/>
          </w:tcPr>
          <w:p w14:paraId="5BE11885" w14:textId="77777777" w:rsidR="002F39D4" w:rsidRPr="00926029" w:rsidRDefault="002F39D4" w:rsidP="002F39D4"/>
        </w:tc>
        <w:tc>
          <w:tcPr>
            <w:tcW w:w="613" w:type="pct"/>
          </w:tcPr>
          <w:p w14:paraId="65767E21" w14:textId="77777777" w:rsidR="002F39D4" w:rsidRPr="00926029" w:rsidRDefault="002F39D4" w:rsidP="002F39D4"/>
        </w:tc>
        <w:tc>
          <w:tcPr>
            <w:tcW w:w="612" w:type="pct"/>
          </w:tcPr>
          <w:p w14:paraId="0DD1B3B3" w14:textId="77777777" w:rsidR="002F39D4" w:rsidRPr="00926029" w:rsidRDefault="002F39D4" w:rsidP="002F39D4"/>
        </w:tc>
        <w:tc>
          <w:tcPr>
            <w:tcW w:w="612" w:type="pct"/>
          </w:tcPr>
          <w:p w14:paraId="40E7893C" w14:textId="77777777" w:rsidR="002F39D4" w:rsidRPr="00926029" w:rsidRDefault="002F39D4" w:rsidP="002F39D4"/>
        </w:tc>
        <w:tc>
          <w:tcPr>
            <w:tcW w:w="708" w:type="pct"/>
          </w:tcPr>
          <w:p w14:paraId="0D8886E9" w14:textId="77777777" w:rsidR="002F39D4" w:rsidRPr="00926029" w:rsidRDefault="002F39D4" w:rsidP="002F39D4"/>
        </w:tc>
      </w:tr>
      <w:tr w:rsidR="002F39D4" w:rsidRPr="00B3069D" w14:paraId="58E37C35" w14:textId="77777777" w:rsidTr="002F39D4">
        <w:tc>
          <w:tcPr>
            <w:tcW w:w="1230" w:type="pct"/>
            <w:gridSpan w:val="2"/>
          </w:tcPr>
          <w:p w14:paraId="7294EB8F" w14:textId="407FCB27" w:rsidR="002F39D4" w:rsidRPr="00926029" w:rsidRDefault="002F39D4" w:rsidP="002F39D4">
            <w:r>
              <w:t>D-dimery (&lt;0,40 mcg/l)</w:t>
            </w:r>
          </w:p>
        </w:tc>
        <w:tc>
          <w:tcPr>
            <w:tcW w:w="612" w:type="pct"/>
          </w:tcPr>
          <w:p w14:paraId="561DC7FB" w14:textId="6DEDABE0" w:rsidR="002F39D4" w:rsidRPr="00926029" w:rsidRDefault="002F39D4" w:rsidP="002F39D4">
            <w:r>
              <w:t>0,31</w:t>
            </w:r>
          </w:p>
        </w:tc>
        <w:tc>
          <w:tcPr>
            <w:tcW w:w="612" w:type="pct"/>
          </w:tcPr>
          <w:p w14:paraId="4F8DCBEA" w14:textId="77777777" w:rsidR="002F39D4" w:rsidRPr="00926029" w:rsidRDefault="002F39D4" w:rsidP="002F39D4"/>
        </w:tc>
        <w:tc>
          <w:tcPr>
            <w:tcW w:w="613" w:type="pct"/>
          </w:tcPr>
          <w:p w14:paraId="0DD4A0C9" w14:textId="77777777" w:rsidR="002F39D4" w:rsidRPr="00926029" w:rsidRDefault="002F39D4" w:rsidP="002F39D4"/>
        </w:tc>
        <w:tc>
          <w:tcPr>
            <w:tcW w:w="612" w:type="pct"/>
          </w:tcPr>
          <w:p w14:paraId="3128EB27" w14:textId="77777777" w:rsidR="002F39D4" w:rsidRPr="00926029" w:rsidRDefault="002F39D4" w:rsidP="002F39D4"/>
        </w:tc>
        <w:tc>
          <w:tcPr>
            <w:tcW w:w="612" w:type="pct"/>
          </w:tcPr>
          <w:p w14:paraId="09D2107C" w14:textId="77777777" w:rsidR="002F39D4" w:rsidRPr="00926029" w:rsidRDefault="002F39D4" w:rsidP="002F39D4"/>
        </w:tc>
        <w:tc>
          <w:tcPr>
            <w:tcW w:w="708" w:type="pct"/>
          </w:tcPr>
          <w:p w14:paraId="5ACF2C4D" w14:textId="77777777" w:rsidR="002F39D4" w:rsidRPr="00926029" w:rsidRDefault="002F39D4" w:rsidP="002F39D4"/>
        </w:tc>
      </w:tr>
      <w:tr w:rsidR="002F39D4" w:rsidRPr="00B3069D" w14:paraId="3EB9BB9D" w14:textId="77777777" w:rsidTr="002F39D4">
        <w:tc>
          <w:tcPr>
            <w:tcW w:w="1230" w:type="pct"/>
            <w:gridSpan w:val="2"/>
          </w:tcPr>
          <w:p w14:paraId="2A20EF39" w14:textId="37484959" w:rsidR="002F39D4" w:rsidRPr="00926029" w:rsidRDefault="002F39D4" w:rsidP="002F39D4">
            <w:r>
              <w:t>CK-MB (0–4,9 mg/ml)</w:t>
            </w:r>
          </w:p>
        </w:tc>
        <w:tc>
          <w:tcPr>
            <w:tcW w:w="612" w:type="pct"/>
          </w:tcPr>
          <w:p w14:paraId="4C861BBF" w14:textId="09D4C194" w:rsidR="002F39D4" w:rsidRPr="00926029" w:rsidRDefault="002F39D4" w:rsidP="002F39D4">
            <w:r>
              <w:t>4,5</w:t>
            </w:r>
          </w:p>
        </w:tc>
        <w:tc>
          <w:tcPr>
            <w:tcW w:w="612" w:type="pct"/>
          </w:tcPr>
          <w:p w14:paraId="4FE35783" w14:textId="77777777" w:rsidR="002F39D4" w:rsidRPr="00926029" w:rsidRDefault="002F39D4" w:rsidP="002F39D4"/>
        </w:tc>
        <w:tc>
          <w:tcPr>
            <w:tcW w:w="613" w:type="pct"/>
          </w:tcPr>
          <w:p w14:paraId="5FA1105C" w14:textId="77777777" w:rsidR="002F39D4" w:rsidRPr="00926029" w:rsidRDefault="002F39D4" w:rsidP="002F39D4"/>
        </w:tc>
        <w:tc>
          <w:tcPr>
            <w:tcW w:w="612" w:type="pct"/>
          </w:tcPr>
          <w:p w14:paraId="40FD761C" w14:textId="77777777" w:rsidR="002F39D4" w:rsidRPr="00926029" w:rsidRDefault="002F39D4" w:rsidP="002F39D4"/>
        </w:tc>
        <w:tc>
          <w:tcPr>
            <w:tcW w:w="612" w:type="pct"/>
          </w:tcPr>
          <w:p w14:paraId="56A8DE19" w14:textId="77777777" w:rsidR="002F39D4" w:rsidRPr="00926029" w:rsidRDefault="002F39D4" w:rsidP="002F39D4"/>
        </w:tc>
        <w:tc>
          <w:tcPr>
            <w:tcW w:w="708" w:type="pct"/>
          </w:tcPr>
          <w:p w14:paraId="275D3B54" w14:textId="77777777" w:rsidR="002F39D4" w:rsidRPr="00926029" w:rsidRDefault="002F39D4" w:rsidP="002F39D4"/>
        </w:tc>
      </w:tr>
      <w:tr w:rsidR="002F39D4" w:rsidRPr="00C84A44" w14:paraId="028E373E" w14:textId="77777777" w:rsidTr="002F39D4">
        <w:tc>
          <w:tcPr>
            <w:tcW w:w="1230" w:type="pct"/>
            <w:gridSpan w:val="2"/>
          </w:tcPr>
          <w:p w14:paraId="765F556A" w14:textId="5EEB4676" w:rsidR="002F39D4" w:rsidRPr="00926029" w:rsidRDefault="002F39D4" w:rsidP="002F39D4">
            <w:r>
              <w:t>Troponina nT (&lt; 0,15 mcg/l)</w:t>
            </w:r>
          </w:p>
        </w:tc>
        <w:tc>
          <w:tcPr>
            <w:tcW w:w="612" w:type="pct"/>
          </w:tcPr>
          <w:p w14:paraId="425CCC7A" w14:textId="5948322A" w:rsidR="002F39D4" w:rsidRPr="00926029" w:rsidRDefault="002F39D4" w:rsidP="002F39D4">
            <w:r>
              <w:t>0,11</w:t>
            </w:r>
          </w:p>
        </w:tc>
        <w:tc>
          <w:tcPr>
            <w:tcW w:w="612" w:type="pct"/>
          </w:tcPr>
          <w:p w14:paraId="7D1D3FA8" w14:textId="77777777" w:rsidR="002F39D4" w:rsidRPr="00926029" w:rsidRDefault="002F39D4" w:rsidP="002F39D4"/>
        </w:tc>
        <w:tc>
          <w:tcPr>
            <w:tcW w:w="613" w:type="pct"/>
          </w:tcPr>
          <w:p w14:paraId="661FF9FA" w14:textId="77777777" w:rsidR="002F39D4" w:rsidRPr="00926029" w:rsidRDefault="002F39D4" w:rsidP="002F39D4"/>
        </w:tc>
        <w:tc>
          <w:tcPr>
            <w:tcW w:w="612" w:type="pct"/>
          </w:tcPr>
          <w:p w14:paraId="73C5E607" w14:textId="77777777" w:rsidR="002F39D4" w:rsidRPr="00926029" w:rsidRDefault="002F39D4" w:rsidP="002F39D4"/>
        </w:tc>
        <w:tc>
          <w:tcPr>
            <w:tcW w:w="612" w:type="pct"/>
          </w:tcPr>
          <w:p w14:paraId="0A167E34" w14:textId="77777777" w:rsidR="002F39D4" w:rsidRPr="00926029" w:rsidRDefault="002F39D4" w:rsidP="002F39D4"/>
        </w:tc>
        <w:tc>
          <w:tcPr>
            <w:tcW w:w="708" w:type="pct"/>
          </w:tcPr>
          <w:p w14:paraId="1BF4347C" w14:textId="77777777" w:rsidR="002F39D4" w:rsidRPr="00926029" w:rsidRDefault="002F39D4" w:rsidP="002F39D4"/>
        </w:tc>
      </w:tr>
      <w:tr w:rsidR="002F39D4" w:rsidRPr="00B4642D" w14:paraId="22226E11" w14:textId="77777777" w:rsidTr="002F39D4">
        <w:tc>
          <w:tcPr>
            <w:tcW w:w="1230" w:type="pct"/>
            <w:gridSpan w:val="2"/>
          </w:tcPr>
          <w:p w14:paraId="24E9EFDC" w14:textId="3ACECDA9" w:rsidR="002F39D4" w:rsidRPr="00926029" w:rsidRDefault="002F39D4" w:rsidP="002F39D4">
            <w:r>
              <w:t>Mleczan (150–300</w:t>
            </w:r>
            <w:r>
              <w:rPr>
                <w:rFonts w:ascii="Tahoma" w:hAnsi="Tahoma" w:cs="Tahoma"/>
                <w:sz w:val="21"/>
                <w:szCs w:val="21"/>
              </w:rPr>
              <w:t xml:space="preserve"> U/l</w:t>
            </w:r>
            <w:r w:rsidRPr="00926029">
              <w:rPr>
                <w:lang w:val="en"/>
              </w:rPr>
              <w:t>)</w:t>
            </w:r>
          </w:p>
        </w:tc>
        <w:tc>
          <w:tcPr>
            <w:tcW w:w="612" w:type="pct"/>
          </w:tcPr>
          <w:p w14:paraId="3DA39674" w14:textId="0F719C33" w:rsidR="002F39D4" w:rsidRPr="008128DD" w:rsidRDefault="002F39D4" w:rsidP="002F39D4">
            <w:pPr>
              <w:rPr>
                <w:b/>
              </w:rPr>
            </w:pPr>
            <w:r>
              <w:rPr>
                <w:b/>
              </w:rPr>
              <w:t>487</w:t>
            </w:r>
          </w:p>
        </w:tc>
        <w:tc>
          <w:tcPr>
            <w:tcW w:w="612" w:type="pct"/>
          </w:tcPr>
          <w:p w14:paraId="47CFAE37" w14:textId="77777777" w:rsidR="002F39D4" w:rsidRPr="00926029" w:rsidRDefault="002F39D4" w:rsidP="002F39D4"/>
        </w:tc>
        <w:tc>
          <w:tcPr>
            <w:tcW w:w="613" w:type="pct"/>
          </w:tcPr>
          <w:p w14:paraId="055B582A" w14:textId="77777777" w:rsidR="002F39D4" w:rsidRPr="00926029" w:rsidRDefault="002F39D4" w:rsidP="002F39D4"/>
        </w:tc>
        <w:tc>
          <w:tcPr>
            <w:tcW w:w="612" w:type="pct"/>
          </w:tcPr>
          <w:p w14:paraId="1C51F11E" w14:textId="77777777" w:rsidR="002F39D4" w:rsidRPr="00926029" w:rsidRDefault="002F39D4" w:rsidP="002F39D4"/>
        </w:tc>
        <w:tc>
          <w:tcPr>
            <w:tcW w:w="612" w:type="pct"/>
          </w:tcPr>
          <w:p w14:paraId="0E9BC5AC" w14:textId="77777777" w:rsidR="002F39D4" w:rsidRPr="00926029" w:rsidRDefault="002F39D4" w:rsidP="002F39D4"/>
        </w:tc>
        <w:tc>
          <w:tcPr>
            <w:tcW w:w="708" w:type="pct"/>
          </w:tcPr>
          <w:p w14:paraId="08FB0CB0" w14:textId="77777777" w:rsidR="002F39D4" w:rsidRPr="00926029" w:rsidRDefault="002F39D4" w:rsidP="002F39D4"/>
        </w:tc>
      </w:tr>
      <w:tr w:rsidR="002F39D4" w:rsidRPr="00B4642D" w14:paraId="39D4FEC1" w14:textId="77777777" w:rsidTr="002F39D4">
        <w:tc>
          <w:tcPr>
            <w:tcW w:w="1230" w:type="pct"/>
            <w:gridSpan w:val="2"/>
          </w:tcPr>
          <w:p w14:paraId="1DE54983" w14:textId="77777777" w:rsidR="002F39D4" w:rsidRPr="00926029" w:rsidRDefault="002F39D4" w:rsidP="002F39D4"/>
        </w:tc>
        <w:tc>
          <w:tcPr>
            <w:tcW w:w="612" w:type="pct"/>
          </w:tcPr>
          <w:p w14:paraId="0041D713" w14:textId="77777777" w:rsidR="002F39D4" w:rsidRPr="00926029" w:rsidRDefault="002F39D4" w:rsidP="002F39D4"/>
        </w:tc>
        <w:tc>
          <w:tcPr>
            <w:tcW w:w="612" w:type="pct"/>
          </w:tcPr>
          <w:p w14:paraId="78E49504" w14:textId="77777777" w:rsidR="002F39D4" w:rsidRPr="00926029" w:rsidRDefault="002F39D4" w:rsidP="002F39D4"/>
        </w:tc>
        <w:tc>
          <w:tcPr>
            <w:tcW w:w="613" w:type="pct"/>
          </w:tcPr>
          <w:p w14:paraId="7435C598" w14:textId="77777777" w:rsidR="002F39D4" w:rsidRPr="00926029" w:rsidRDefault="002F39D4" w:rsidP="002F39D4"/>
        </w:tc>
        <w:tc>
          <w:tcPr>
            <w:tcW w:w="612" w:type="pct"/>
          </w:tcPr>
          <w:p w14:paraId="4DEA4C48" w14:textId="77777777" w:rsidR="002F39D4" w:rsidRPr="00926029" w:rsidRDefault="002F39D4" w:rsidP="002F39D4"/>
        </w:tc>
        <w:tc>
          <w:tcPr>
            <w:tcW w:w="612" w:type="pct"/>
          </w:tcPr>
          <w:p w14:paraId="307D4DEF" w14:textId="77777777" w:rsidR="002F39D4" w:rsidRPr="00926029" w:rsidRDefault="002F39D4" w:rsidP="002F39D4"/>
        </w:tc>
        <w:tc>
          <w:tcPr>
            <w:tcW w:w="708" w:type="pct"/>
          </w:tcPr>
          <w:p w14:paraId="52239341" w14:textId="77777777" w:rsidR="002F39D4" w:rsidRPr="00926029" w:rsidRDefault="002F39D4" w:rsidP="002F39D4"/>
        </w:tc>
      </w:tr>
      <w:tr w:rsidR="002F39D4" w:rsidRPr="0094253A" w14:paraId="14EE14AE" w14:textId="77777777" w:rsidTr="006F4B4A">
        <w:tc>
          <w:tcPr>
            <w:tcW w:w="733" w:type="pct"/>
          </w:tcPr>
          <w:p w14:paraId="3B3DF94C" w14:textId="77777777" w:rsidR="002F39D4" w:rsidRPr="003059CF" w:rsidRDefault="002F39D4" w:rsidP="002F39D4">
            <w:pPr>
              <w:pStyle w:val="Bezodstpw"/>
              <w:spacing w:line="276" w:lineRule="auto"/>
              <w:rPr>
                <w:b/>
              </w:rPr>
            </w:pPr>
          </w:p>
        </w:tc>
        <w:tc>
          <w:tcPr>
            <w:tcW w:w="4267" w:type="pct"/>
            <w:gridSpan w:val="7"/>
          </w:tcPr>
          <w:p w14:paraId="5391A184" w14:textId="77777777" w:rsidR="002F39D4" w:rsidRPr="008600B9" w:rsidRDefault="002F39D4" w:rsidP="002F39D4">
            <w:pPr>
              <w:pStyle w:val="Bezodstpw"/>
              <w:spacing w:line="276" w:lineRule="auto"/>
              <w:rPr>
                <w:b/>
              </w:rPr>
            </w:pPr>
          </w:p>
        </w:tc>
      </w:tr>
    </w:tbl>
    <w:p w14:paraId="5AD9C205" w14:textId="0224612C" w:rsidR="00D441DD" w:rsidRDefault="00D441DD" w:rsidP="00DA19CA">
      <w:pPr>
        <w:rPr>
          <w:lang w:val="en-US"/>
        </w:rPr>
      </w:pPr>
    </w:p>
    <w:p w14:paraId="48B07641" w14:textId="34B567F8" w:rsidR="005E5BB4" w:rsidRDefault="005E5BB4" w:rsidP="00DA19CA">
      <w:pPr>
        <w:rPr>
          <w:lang w:val="en-US"/>
        </w:rPr>
      </w:pPr>
    </w:p>
    <w:p w14:paraId="2E626318" w14:textId="0F806CEF" w:rsidR="005E5BB4" w:rsidRDefault="005E5BB4" w:rsidP="00DA19CA">
      <w:pPr>
        <w:rPr>
          <w:lang w:val="en-US"/>
        </w:rPr>
      </w:pPr>
    </w:p>
    <w:p w14:paraId="32FCAD58" w14:textId="77777777" w:rsidR="00DA19CA" w:rsidRPr="00CF1088" w:rsidRDefault="00DA19CA" w:rsidP="00DA19CA">
      <w:pPr>
        <w:rPr>
          <w:lang w:val="en-US"/>
        </w:rPr>
      </w:pPr>
    </w:p>
    <w:sectPr w:rsidR="00DA19CA" w:rsidRPr="00CF1088" w:rsidSect="00D441DD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BCMO F+ MTSY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BCNG D+ Gulliver SC Os 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585"/>
    <w:multiLevelType w:val="hybridMultilevel"/>
    <w:tmpl w:val="D402F3C8"/>
    <w:lvl w:ilvl="0" w:tplc="571AFF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D3495"/>
    <w:multiLevelType w:val="hybridMultilevel"/>
    <w:tmpl w:val="11F8CEBA"/>
    <w:lvl w:ilvl="0" w:tplc="49CEEE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94D1D"/>
    <w:multiLevelType w:val="hybridMultilevel"/>
    <w:tmpl w:val="43E646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865A3"/>
    <w:multiLevelType w:val="hybridMultilevel"/>
    <w:tmpl w:val="CC101D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BA194E"/>
    <w:multiLevelType w:val="hybridMultilevel"/>
    <w:tmpl w:val="5C324164"/>
    <w:lvl w:ilvl="0" w:tplc="EB3E2D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03E24"/>
    <w:multiLevelType w:val="hybridMultilevel"/>
    <w:tmpl w:val="37E6CB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2368C"/>
    <w:multiLevelType w:val="hybridMultilevel"/>
    <w:tmpl w:val="8CD43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E4CE4"/>
    <w:multiLevelType w:val="hybridMultilevel"/>
    <w:tmpl w:val="303E3C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A1EE6"/>
    <w:multiLevelType w:val="hybridMultilevel"/>
    <w:tmpl w:val="437C7DAA"/>
    <w:lvl w:ilvl="0" w:tplc="6DBEB3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85702"/>
    <w:multiLevelType w:val="hybridMultilevel"/>
    <w:tmpl w:val="3AF65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E10E8"/>
    <w:multiLevelType w:val="hybridMultilevel"/>
    <w:tmpl w:val="9C7827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87"/>
    <w:rsid w:val="000449A6"/>
    <w:rsid w:val="00055632"/>
    <w:rsid w:val="00067EE6"/>
    <w:rsid w:val="00082450"/>
    <w:rsid w:val="00082EC2"/>
    <w:rsid w:val="000A5D1E"/>
    <w:rsid w:val="000B4F4D"/>
    <w:rsid w:val="000F1529"/>
    <w:rsid w:val="00103278"/>
    <w:rsid w:val="001422EE"/>
    <w:rsid w:val="00172ECA"/>
    <w:rsid w:val="00187111"/>
    <w:rsid w:val="001A6135"/>
    <w:rsid w:val="001C3960"/>
    <w:rsid w:val="001C4FC7"/>
    <w:rsid w:val="001F5E6E"/>
    <w:rsid w:val="00215E5C"/>
    <w:rsid w:val="002A1315"/>
    <w:rsid w:val="002D6DEA"/>
    <w:rsid w:val="002E1763"/>
    <w:rsid w:val="002F39D4"/>
    <w:rsid w:val="00320132"/>
    <w:rsid w:val="0032683E"/>
    <w:rsid w:val="003863AA"/>
    <w:rsid w:val="00435193"/>
    <w:rsid w:val="004432A7"/>
    <w:rsid w:val="004A594D"/>
    <w:rsid w:val="004F7CF0"/>
    <w:rsid w:val="00510A69"/>
    <w:rsid w:val="00516000"/>
    <w:rsid w:val="00521551"/>
    <w:rsid w:val="00535558"/>
    <w:rsid w:val="005403F1"/>
    <w:rsid w:val="00571DA2"/>
    <w:rsid w:val="005B7C03"/>
    <w:rsid w:val="005E5BB4"/>
    <w:rsid w:val="00625CFB"/>
    <w:rsid w:val="00630C73"/>
    <w:rsid w:val="00655687"/>
    <w:rsid w:val="006F4B4A"/>
    <w:rsid w:val="00701CB7"/>
    <w:rsid w:val="0070644F"/>
    <w:rsid w:val="00802E20"/>
    <w:rsid w:val="008128DD"/>
    <w:rsid w:val="00815E91"/>
    <w:rsid w:val="00850061"/>
    <w:rsid w:val="00873D8D"/>
    <w:rsid w:val="008776B6"/>
    <w:rsid w:val="008922D2"/>
    <w:rsid w:val="00911335"/>
    <w:rsid w:val="009144C6"/>
    <w:rsid w:val="00932F65"/>
    <w:rsid w:val="00941A7F"/>
    <w:rsid w:val="0094253A"/>
    <w:rsid w:val="009464F7"/>
    <w:rsid w:val="00954C02"/>
    <w:rsid w:val="009953F7"/>
    <w:rsid w:val="00996EBB"/>
    <w:rsid w:val="009E3B74"/>
    <w:rsid w:val="00A0129B"/>
    <w:rsid w:val="00A425FB"/>
    <w:rsid w:val="00A5713A"/>
    <w:rsid w:val="00A60BB7"/>
    <w:rsid w:val="00AB04F2"/>
    <w:rsid w:val="00AB3BB9"/>
    <w:rsid w:val="00AC7523"/>
    <w:rsid w:val="00AE11C4"/>
    <w:rsid w:val="00B3069D"/>
    <w:rsid w:val="00B457D5"/>
    <w:rsid w:val="00B55669"/>
    <w:rsid w:val="00B57DBC"/>
    <w:rsid w:val="00B73419"/>
    <w:rsid w:val="00BA38BF"/>
    <w:rsid w:val="00BA3CF8"/>
    <w:rsid w:val="00BB4403"/>
    <w:rsid w:val="00BE5B44"/>
    <w:rsid w:val="00C4091D"/>
    <w:rsid w:val="00C622A1"/>
    <w:rsid w:val="00C74064"/>
    <w:rsid w:val="00C84A44"/>
    <w:rsid w:val="00CD34E6"/>
    <w:rsid w:val="00CF1088"/>
    <w:rsid w:val="00D211F9"/>
    <w:rsid w:val="00D278AE"/>
    <w:rsid w:val="00D441DD"/>
    <w:rsid w:val="00D6649E"/>
    <w:rsid w:val="00D92065"/>
    <w:rsid w:val="00DA19CA"/>
    <w:rsid w:val="00DD33EB"/>
    <w:rsid w:val="00DD3C79"/>
    <w:rsid w:val="00E145B2"/>
    <w:rsid w:val="00E265F8"/>
    <w:rsid w:val="00E72A91"/>
    <w:rsid w:val="00EB55AB"/>
    <w:rsid w:val="00EB632B"/>
    <w:rsid w:val="00EE4BA3"/>
    <w:rsid w:val="00F07F38"/>
    <w:rsid w:val="00F14DC4"/>
    <w:rsid w:val="00F25BFF"/>
    <w:rsid w:val="00F44646"/>
    <w:rsid w:val="00F62457"/>
    <w:rsid w:val="00F6702B"/>
    <w:rsid w:val="00F87D35"/>
    <w:rsid w:val="00FB3143"/>
    <w:rsid w:val="00FE4055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0F2A"/>
  <w15:docId w15:val="{2F153F64-2A72-4A56-9514-54B918FC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41DD"/>
    <w:pPr>
      <w:spacing w:before="120" w:after="0" w:line="240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41D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41D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/>
      <w:outlineLvl w:val="1"/>
    </w:pPr>
    <w:rPr>
      <w:caps/>
      <w:spacing w:val="15"/>
      <w:sz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41DD"/>
    <w:pPr>
      <w:outlineLvl w:val="2"/>
    </w:pPr>
    <w:rPr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41DD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41DD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41DD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41DD"/>
    <w:pPr>
      <w:spacing w:before="200"/>
      <w:outlineLvl w:val="6"/>
    </w:pPr>
    <w:rPr>
      <w:caps/>
      <w:color w:val="2E74B5" w:themeColor="accent1" w:themeShade="BF"/>
      <w:spacing w:val="10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41DD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41D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441DD"/>
    <w:pPr>
      <w:spacing w:before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441D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kapitzlist">
    <w:name w:val="List Paragraph"/>
    <w:basedOn w:val="Normalny"/>
    <w:uiPriority w:val="34"/>
    <w:qFormat/>
    <w:rsid w:val="00D441D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441DD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441DD"/>
    <w:rPr>
      <w:color w:val="1F4D78" w:themeColor="accent1" w:themeShade="7F"/>
      <w:spacing w:val="15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C6"/>
    <w:rPr>
      <w:rFonts w:ascii="Segoe UI" w:hAnsi="Segoe UI" w:cs="Segoe UI"/>
      <w:sz w:val="18"/>
      <w:szCs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441D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41DD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41DD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41DD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41DD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41D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41DD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41DD"/>
    <w:rPr>
      <w:b/>
      <w:bCs/>
      <w:color w:val="2E74B5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1DD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441DD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D441DD"/>
    <w:rPr>
      <w:b/>
      <w:bCs/>
    </w:rPr>
  </w:style>
  <w:style w:type="character" w:styleId="Uwydatnienie">
    <w:name w:val="Emphasis"/>
    <w:uiPriority w:val="20"/>
    <w:qFormat/>
    <w:rsid w:val="00D441DD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D441DD"/>
    <w:pPr>
      <w:spacing w:before="0" w:after="0" w:line="240" w:lineRule="auto"/>
    </w:pPr>
    <w:rPr>
      <w:sz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D441DD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441DD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41DD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41DD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D441DD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D441DD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D441DD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D441DD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D441DD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41DD"/>
    <w:pPr>
      <w:outlineLvl w:val="9"/>
    </w:pPr>
  </w:style>
  <w:style w:type="table" w:styleId="Tabela-Siatka">
    <w:name w:val="Table Grid"/>
    <w:basedOn w:val="Standardowy"/>
    <w:uiPriority w:val="39"/>
    <w:rsid w:val="0094253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70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02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02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0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02B"/>
    <w:rPr>
      <w:b/>
      <w:bCs/>
    </w:rPr>
  </w:style>
  <w:style w:type="character" w:styleId="Hipercze">
    <w:name w:val="Hyperlink"/>
    <w:basedOn w:val="Domylnaczcionkaakapitu"/>
    <w:uiPriority w:val="99"/>
    <w:unhideWhenUsed/>
    <w:rsid w:val="00F67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x.doi.org/10.1016/j.resuscitation.2015.07.0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867B0-4C89-4198-8FDF-7A19777A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Holst Lisbjerg</dc:creator>
  <cp:keywords/>
  <dc:description/>
  <cp:lastModifiedBy>Zbyszek Luniewski</cp:lastModifiedBy>
  <cp:revision>7</cp:revision>
  <dcterms:created xsi:type="dcterms:W3CDTF">2019-01-24T15:31:00Z</dcterms:created>
  <dcterms:modified xsi:type="dcterms:W3CDTF">2019-01-24T15:37:00Z</dcterms:modified>
</cp:coreProperties>
</file>